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2DD29" w14:textId="77777777" w:rsidR="00162C72" w:rsidRDefault="00CA4B57" w:rsidP="00CA4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Hearing Notice</w:t>
      </w:r>
    </w:p>
    <w:p w14:paraId="2B32DD2B" w14:textId="40E4F96A" w:rsidR="00CA4B57" w:rsidRDefault="00CA4B57" w:rsidP="00CA4B57">
      <w:pPr>
        <w:rPr>
          <w:sz w:val="24"/>
          <w:szCs w:val="24"/>
        </w:rPr>
      </w:pPr>
      <w:r>
        <w:rPr>
          <w:sz w:val="24"/>
          <w:szCs w:val="24"/>
        </w:rPr>
        <w:t xml:space="preserve">By Order of:  Karl </w:t>
      </w:r>
      <w:proofErr w:type="spellStart"/>
      <w:r>
        <w:rPr>
          <w:sz w:val="24"/>
          <w:szCs w:val="24"/>
        </w:rPr>
        <w:t>Tauer</w:t>
      </w:r>
      <w:proofErr w:type="spellEnd"/>
      <w:r>
        <w:rPr>
          <w:sz w:val="24"/>
          <w:szCs w:val="24"/>
        </w:rPr>
        <w:t>, Chairman</w:t>
      </w:r>
      <w:proofErr w:type="gramStart"/>
      <w:r>
        <w:rPr>
          <w:sz w:val="24"/>
          <w:szCs w:val="24"/>
        </w:rPr>
        <w:t xml:space="preserve">, </w:t>
      </w:r>
      <w:r w:rsidR="00E01CA5">
        <w:rPr>
          <w:sz w:val="24"/>
          <w:szCs w:val="24"/>
        </w:rPr>
        <w:t xml:space="preserve"> Forest</w:t>
      </w:r>
      <w:proofErr w:type="gramEnd"/>
      <w:r w:rsidR="00E01CA5">
        <w:rPr>
          <w:sz w:val="24"/>
          <w:szCs w:val="24"/>
        </w:rPr>
        <w:t xml:space="preserve"> County Z</w:t>
      </w:r>
      <w:r>
        <w:rPr>
          <w:sz w:val="24"/>
          <w:szCs w:val="24"/>
        </w:rPr>
        <w:t>oning Committee</w:t>
      </w:r>
    </w:p>
    <w:p w14:paraId="2B32DD33" w14:textId="09CC2D4D" w:rsidR="00CA4B57" w:rsidRDefault="00CA4B57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Forest County </w:t>
      </w:r>
      <w:r w:rsidR="00761EB3">
        <w:rPr>
          <w:sz w:val="24"/>
          <w:szCs w:val="24"/>
        </w:rPr>
        <w:t>Zoning</w:t>
      </w:r>
      <w:r>
        <w:rPr>
          <w:sz w:val="24"/>
          <w:szCs w:val="24"/>
        </w:rPr>
        <w:t xml:space="preserve"> Committee will hold a Public </w:t>
      </w:r>
      <w:r w:rsidR="00E01CA5">
        <w:rPr>
          <w:sz w:val="24"/>
          <w:szCs w:val="24"/>
        </w:rPr>
        <w:t>Hearing Thursday</w:t>
      </w:r>
      <w:r w:rsidR="00E200BB">
        <w:rPr>
          <w:sz w:val="24"/>
          <w:szCs w:val="24"/>
        </w:rPr>
        <w:t xml:space="preserve">, </w:t>
      </w:r>
      <w:r w:rsidR="009F6E79">
        <w:rPr>
          <w:sz w:val="24"/>
          <w:szCs w:val="24"/>
        </w:rPr>
        <w:t>May 14</w:t>
      </w:r>
      <w:r w:rsidR="009F6E79" w:rsidRPr="009F6E79">
        <w:rPr>
          <w:sz w:val="24"/>
          <w:szCs w:val="24"/>
          <w:vertAlign w:val="superscript"/>
        </w:rPr>
        <w:t>th</w:t>
      </w:r>
      <w:r w:rsidR="009F6E79">
        <w:rPr>
          <w:sz w:val="24"/>
          <w:szCs w:val="24"/>
        </w:rPr>
        <w:t>, 2020</w:t>
      </w:r>
      <w:r>
        <w:rPr>
          <w:sz w:val="24"/>
          <w:szCs w:val="24"/>
        </w:rPr>
        <w:t xml:space="preserve"> at </w:t>
      </w:r>
      <w:r w:rsidR="009F6E79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9F6E79">
        <w:rPr>
          <w:sz w:val="24"/>
          <w:szCs w:val="24"/>
        </w:rPr>
        <w:t>3</w:t>
      </w:r>
      <w:r>
        <w:rPr>
          <w:sz w:val="24"/>
          <w:szCs w:val="24"/>
        </w:rPr>
        <w:t>0 p.m. in the Forest County Boardroom, Room 107, at 200 Eas</w:t>
      </w:r>
      <w:r w:rsidR="009B59C7">
        <w:rPr>
          <w:sz w:val="24"/>
          <w:szCs w:val="24"/>
        </w:rPr>
        <w:t>t Madison St., Crandon WI  5452</w:t>
      </w:r>
      <w:r w:rsidR="00272F89">
        <w:rPr>
          <w:sz w:val="24"/>
          <w:szCs w:val="24"/>
        </w:rPr>
        <w:t>0</w:t>
      </w:r>
      <w:r w:rsidR="009B59C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B32DD34" w14:textId="77777777" w:rsidR="00CA4B57" w:rsidRDefault="00CA4B57" w:rsidP="00CA4B57">
      <w:pPr>
        <w:spacing w:after="0"/>
        <w:rPr>
          <w:sz w:val="24"/>
          <w:szCs w:val="24"/>
        </w:rPr>
      </w:pPr>
    </w:p>
    <w:p w14:paraId="2B32DD36" w14:textId="79D4EE3F" w:rsidR="00CA4B57" w:rsidRDefault="00E200BB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01CA5">
        <w:rPr>
          <w:sz w:val="24"/>
          <w:szCs w:val="24"/>
        </w:rPr>
        <w:t xml:space="preserve">his hearing is in regards to the request from Fred </w:t>
      </w:r>
      <w:proofErr w:type="spellStart"/>
      <w:r w:rsidR="00E01CA5">
        <w:rPr>
          <w:sz w:val="24"/>
          <w:szCs w:val="24"/>
        </w:rPr>
        <w:t>Hageny</w:t>
      </w:r>
      <w:proofErr w:type="spellEnd"/>
      <w:r>
        <w:rPr>
          <w:sz w:val="24"/>
          <w:szCs w:val="24"/>
        </w:rPr>
        <w:t xml:space="preserve"> for a conditional use to </w:t>
      </w:r>
      <w:r w:rsidR="009F6E79">
        <w:rPr>
          <w:sz w:val="24"/>
          <w:szCs w:val="24"/>
        </w:rPr>
        <w:t xml:space="preserve">build </w:t>
      </w:r>
      <w:r w:rsidR="00E01CA5">
        <w:rPr>
          <w:sz w:val="24"/>
          <w:szCs w:val="24"/>
        </w:rPr>
        <w:t>a commercial storage building</w:t>
      </w:r>
      <w:r>
        <w:rPr>
          <w:sz w:val="24"/>
          <w:szCs w:val="24"/>
        </w:rPr>
        <w:t xml:space="preserve"> on parcel number 012-</w:t>
      </w:r>
      <w:r w:rsidR="00D706F6">
        <w:rPr>
          <w:sz w:val="24"/>
          <w:szCs w:val="24"/>
        </w:rPr>
        <w:t>00652</w:t>
      </w:r>
      <w:r>
        <w:rPr>
          <w:sz w:val="24"/>
          <w:szCs w:val="24"/>
        </w:rPr>
        <w:t xml:space="preserve">-0000.  Section </w:t>
      </w:r>
      <w:r w:rsidR="00D706F6">
        <w:rPr>
          <w:sz w:val="24"/>
          <w:szCs w:val="24"/>
        </w:rPr>
        <w:t>25</w:t>
      </w:r>
      <w:r>
        <w:rPr>
          <w:sz w:val="24"/>
          <w:szCs w:val="24"/>
        </w:rPr>
        <w:t xml:space="preserve">, Township 36N, Range 12E.  Town of Crandon.  </w:t>
      </w:r>
      <w:r w:rsidR="00D706F6">
        <w:rPr>
          <w:sz w:val="24"/>
          <w:szCs w:val="24"/>
        </w:rPr>
        <w:t>This building will be accessed from County Rd S.</w:t>
      </w:r>
      <w:r>
        <w:rPr>
          <w:sz w:val="24"/>
          <w:szCs w:val="24"/>
        </w:rPr>
        <w:t xml:space="preserve">  </w:t>
      </w:r>
    </w:p>
    <w:p w14:paraId="42D1B8A1" w14:textId="02A4D33B" w:rsidR="00D706F6" w:rsidRDefault="00D706F6" w:rsidP="00CA4B57">
      <w:pPr>
        <w:spacing w:after="0"/>
        <w:rPr>
          <w:sz w:val="24"/>
          <w:szCs w:val="24"/>
        </w:rPr>
      </w:pPr>
      <w:bookmarkStart w:id="0" w:name="_GoBack"/>
      <w:bookmarkEnd w:id="0"/>
    </w:p>
    <w:p w14:paraId="084830A4" w14:textId="12409943" w:rsidR="00D706F6" w:rsidRDefault="00D706F6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light of the WDHS 03-24-2020 “</w:t>
      </w:r>
      <w:r w:rsidR="001D7309">
        <w:rPr>
          <w:sz w:val="24"/>
          <w:szCs w:val="24"/>
        </w:rPr>
        <w:t xml:space="preserve">Safer at Home Order,” and to mitigate the impact of COVID-19, this meeting will be conducted as teleconference or video conference.  Members of the public may join the hearing to observe or participate remotely via “Go to Meeting”.  </w:t>
      </w:r>
    </w:p>
    <w:p w14:paraId="4D063D7B" w14:textId="77777777" w:rsidR="00E200BB" w:rsidRDefault="00E200BB" w:rsidP="00CA4B57">
      <w:pPr>
        <w:spacing w:after="0"/>
        <w:rPr>
          <w:sz w:val="24"/>
          <w:szCs w:val="24"/>
        </w:rPr>
      </w:pPr>
    </w:p>
    <w:p w14:paraId="4201730B" w14:textId="535FC9D8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Written testimony must be mailed, e-mailed, or faxed to the Forest County Zoning Office attention Jeannie Fannin, </w:t>
      </w:r>
      <w:hyperlink r:id="rId6" w:history="1">
        <w:r w:rsidRPr="00CF4AE6">
          <w:rPr>
            <w:rStyle w:val="Hyperlink"/>
            <w:sz w:val="24"/>
            <w:szCs w:val="24"/>
          </w:rPr>
          <w:t>jfannin@co.forest.wi.us</w:t>
        </w:r>
      </w:hyperlink>
      <w:r>
        <w:rPr>
          <w:sz w:val="24"/>
          <w:szCs w:val="24"/>
        </w:rPr>
        <w:t xml:space="preserve"> or 715-478-3893 or mailed to Forest County Zoning, 200 E. Madison St.  Crandon WI 54520</w:t>
      </w:r>
      <w:r w:rsidR="00C92F82">
        <w:rPr>
          <w:sz w:val="24"/>
          <w:szCs w:val="24"/>
        </w:rPr>
        <w:t xml:space="preserve"> fax number 715-478-4010</w:t>
      </w:r>
      <w:r>
        <w:rPr>
          <w:sz w:val="24"/>
          <w:szCs w:val="24"/>
        </w:rPr>
        <w:t xml:space="preserve"> and must be received by 3:30 p.m. the day prior to the hearing.  Anyone wishing to offer oral testimony must register in advance. Registration must be received by 3:30p.m the day prior to the hearing.   You may register via mail, phone, fax or e-mail.   When registering to </w:t>
      </w:r>
      <w:r w:rsidR="00E01CA5">
        <w:rPr>
          <w:sz w:val="24"/>
          <w:szCs w:val="24"/>
        </w:rPr>
        <w:t>testify,</w:t>
      </w:r>
      <w:r>
        <w:rPr>
          <w:sz w:val="24"/>
          <w:szCs w:val="24"/>
        </w:rPr>
        <w:t xml:space="preserve"> please provide the following:</w:t>
      </w:r>
    </w:p>
    <w:p w14:paraId="3149FB18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Full Name</w:t>
      </w:r>
    </w:p>
    <w:p w14:paraId="5973AF0E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Full Mailing Address</w:t>
      </w:r>
    </w:p>
    <w:p w14:paraId="5D07E5DC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Phone Number</w:t>
      </w:r>
    </w:p>
    <w:p w14:paraId="4A0AD17F" w14:textId="77777777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Project about which you wish to provide testimony.  </w:t>
      </w:r>
    </w:p>
    <w:p w14:paraId="0940FE00" w14:textId="5237EFE0" w:rsidR="005053F0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live testimony </w:t>
      </w:r>
      <w:r w:rsidR="00C92F82">
        <w:rPr>
          <w:sz w:val="24"/>
          <w:szCs w:val="24"/>
        </w:rPr>
        <w:t>will use Go To Meeting</w:t>
      </w:r>
      <w:r>
        <w:rPr>
          <w:sz w:val="24"/>
          <w:szCs w:val="24"/>
        </w:rPr>
        <w:t xml:space="preserve"> using the meeting number below. </w:t>
      </w:r>
    </w:p>
    <w:p w14:paraId="46FA4A81" w14:textId="26A43786" w:rsidR="00C92F82" w:rsidRDefault="002E1D4F" w:rsidP="00CA4B57">
      <w:pPr>
        <w:spacing w:after="0"/>
        <w:rPr>
          <w:sz w:val="24"/>
          <w:szCs w:val="24"/>
        </w:rPr>
      </w:pPr>
      <w:r w:rsidRPr="002E1D4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hyperlink r:id="rId7" w:tgtFrame="_blank" w:history="1">
        <w:r w:rsidRPr="002E1D4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https://global.gotomeeting.com/join/624087309</w:t>
        </w:r>
      </w:hyperlink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8" w:history="1">
        <w:r w:rsidRPr="002E1D4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749-3112</w:t>
        </w:r>
      </w:hyperlink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624-087-309</w:t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</w:rPr>
        <w:br/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New to GoToMeeting? Get the app now and be ready when your first meeting </w:t>
      </w:r>
      <w:r w:rsidR="00E01CA5"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starts </w:t>
      </w:r>
      <w:r w:rsidRPr="002E1D4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br/>
      </w:r>
      <w:hyperlink r:id="rId9" w:tgtFrame="_blank" w:history="1">
        <w:r w:rsidRPr="002E1D4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https://global.gotomeeting.com/install/624087309</w:t>
        </w:r>
      </w:hyperlink>
    </w:p>
    <w:p w14:paraId="1FF5F8C6" w14:textId="77777777" w:rsidR="00C92F82" w:rsidRDefault="005053F0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32DD39" w14:textId="78EE0DE3" w:rsidR="00CA4B57" w:rsidRDefault="00CA4B57" w:rsidP="00C92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 to this hearing, notice was given to the public on</w:t>
      </w:r>
      <w:r w:rsidR="00E200BB">
        <w:rPr>
          <w:sz w:val="24"/>
          <w:szCs w:val="24"/>
        </w:rPr>
        <w:t xml:space="preserve"> </w:t>
      </w:r>
      <w:r w:rsidR="00E01CA5">
        <w:rPr>
          <w:sz w:val="24"/>
          <w:szCs w:val="24"/>
        </w:rPr>
        <w:t>April 24, 2020</w:t>
      </w:r>
      <w:r>
        <w:rPr>
          <w:sz w:val="24"/>
          <w:szCs w:val="24"/>
        </w:rPr>
        <w:t xml:space="preserve">, posting of notice on the east and west entrance doors of the Forest County Courthouse.  The Forest Republican newspaper was </w:t>
      </w:r>
      <w:r w:rsidR="00E01CA5">
        <w:rPr>
          <w:sz w:val="24"/>
          <w:szCs w:val="24"/>
        </w:rPr>
        <w:t>noticed April 24, 2020</w:t>
      </w:r>
      <w:r>
        <w:rPr>
          <w:sz w:val="24"/>
          <w:szCs w:val="24"/>
        </w:rPr>
        <w:t xml:space="preserve">.    The notice is also posted on the county website.  </w:t>
      </w:r>
    </w:p>
    <w:p w14:paraId="2B32DD3A" w14:textId="77777777" w:rsidR="00CA4B57" w:rsidRDefault="00CA4B57" w:rsidP="00CA4B57">
      <w:pPr>
        <w:spacing w:after="0"/>
        <w:rPr>
          <w:sz w:val="24"/>
          <w:szCs w:val="24"/>
        </w:rPr>
      </w:pPr>
    </w:p>
    <w:p w14:paraId="2B32DD3E" w14:textId="35874B13" w:rsidR="00CA4B57" w:rsidRPr="00CA4B57" w:rsidRDefault="00CA4B57" w:rsidP="00CA4B57">
      <w:pPr>
        <w:spacing w:after="0"/>
        <w:rPr>
          <w:sz w:val="24"/>
          <w:szCs w:val="24"/>
        </w:rPr>
      </w:pPr>
      <w:r>
        <w:rPr>
          <w:sz w:val="24"/>
          <w:szCs w:val="24"/>
        </w:rPr>
        <w:t>Every effort will be made to reasonably accommodate persons with special needs.   Jeannie Fannin, Forest County Zoning Administrator</w:t>
      </w:r>
    </w:p>
    <w:sectPr w:rsidR="00CA4B57" w:rsidRPr="00CA4B57" w:rsidSect="00505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A5E8" w14:textId="77777777" w:rsidR="006E2F57" w:rsidRDefault="006E2F57" w:rsidP="0074362E">
      <w:pPr>
        <w:spacing w:after="0" w:line="240" w:lineRule="auto"/>
      </w:pPr>
      <w:r>
        <w:separator/>
      </w:r>
    </w:p>
  </w:endnote>
  <w:endnote w:type="continuationSeparator" w:id="0">
    <w:p w14:paraId="198D82D3" w14:textId="77777777" w:rsidR="006E2F57" w:rsidRDefault="006E2F57" w:rsidP="0074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55A2B" w14:textId="77777777" w:rsidR="0074362E" w:rsidRDefault="00743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35C1" w14:textId="77777777" w:rsidR="0074362E" w:rsidRDefault="00743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3FEF" w14:textId="77777777" w:rsidR="0074362E" w:rsidRDefault="00743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0434" w14:textId="77777777" w:rsidR="006E2F57" w:rsidRDefault="006E2F57" w:rsidP="0074362E">
      <w:pPr>
        <w:spacing w:after="0" w:line="240" w:lineRule="auto"/>
      </w:pPr>
      <w:r>
        <w:separator/>
      </w:r>
    </w:p>
  </w:footnote>
  <w:footnote w:type="continuationSeparator" w:id="0">
    <w:p w14:paraId="52403FC5" w14:textId="77777777" w:rsidR="006E2F57" w:rsidRDefault="006E2F57" w:rsidP="0074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5A91" w14:textId="2FCB03D8" w:rsidR="0074362E" w:rsidRDefault="00743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5EB3" w14:textId="1A5F317D" w:rsidR="0074362E" w:rsidRDefault="00743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4DED" w14:textId="6C9F213D" w:rsidR="0074362E" w:rsidRDefault="00743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57"/>
    <w:rsid w:val="000A47B9"/>
    <w:rsid w:val="00162C72"/>
    <w:rsid w:val="001D18C6"/>
    <w:rsid w:val="001D7309"/>
    <w:rsid w:val="00272F89"/>
    <w:rsid w:val="00273285"/>
    <w:rsid w:val="002E1D4F"/>
    <w:rsid w:val="00303ED7"/>
    <w:rsid w:val="00356DDA"/>
    <w:rsid w:val="004F0171"/>
    <w:rsid w:val="005053F0"/>
    <w:rsid w:val="00641359"/>
    <w:rsid w:val="006E2F57"/>
    <w:rsid w:val="007328B5"/>
    <w:rsid w:val="0074362E"/>
    <w:rsid w:val="00761EB3"/>
    <w:rsid w:val="007D097F"/>
    <w:rsid w:val="00846116"/>
    <w:rsid w:val="00860825"/>
    <w:rsid w:val="008C7D59"/>
    <w:rsid w:val="00936B91"/>
    <w:rsid w:val="009B59C7"/>
    <w:rsid w:val="009E3F4C"/>
    <w:rsid w:val="009F6E79"/>
    <w:rsid w:val="00C63DB4"/>
    <w:rsid w:val="00C92F82"/>
    <w:rsid w:val="00CA4B57"/>
    <w:rsid w:val="00D706F6"/>
    <w:rsid w:val="00E01CA5"/>
    <w:rsid w:val="00E2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2DD29"/>
  <w15:docId w15:val="{4E39E5D1-2CDF-4CB0-9FC8-C73A6E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B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E"/>
  </w:style>
  <w:style w:type="paragraph" w:styleId="Footer">
    <w:name w:val="footer"/>
    <w:basedOn w:val="Normal"/>
    <w:link w:val="FooterChar"/>
    <w:uiPriority w:val="99"/>
    <w:unhideWhenUsed/>
    <w:rsid w:val="0074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67493112,,62408730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global.gotomeeting.com/join/6240873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fannin@co.forest.wi.u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lobal.gotomeeting.com/install/6240873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Fannin</dc:creator>
  <cp:lastModifiedBy>Jeannie Fannin</cp:lastModifiedBy>
  <cp:revision>4</cp:revision>
  <cp:lastPrinted>2020-04-22T18:54:00Z</cp:lastPrinted>
  <dcterms:created xsi:type="dcterms:W3CDTF">2020-04-22T18:41:00Z</dcterms:created>
  <dcterms:modified xsi:type="dcterms:W3CDTF">2020-04-22T18:55:00Z</dcterms:modified>
</cp:coreProperties>
</file>