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AC0" w:rsidRDefault="00B36AF8" w:rsidP="00B36AF8">
      <w:pPr>
        <w:spacing w:after="0"/>
        <w:jc w:val="center"/>
        <w:rPr>
          <w:sz w:val="24"/>
          <w:szCs w:val="24"/>
        </w:rPr>
      </w:pPr>
      <w:bookmarkStart w:id="0" w:name="_GoBack"/>
      <w:bookmarkEnd w:id="0"/>
      <w:r>
        <w:rPr>
          <w:sz w:val="24"/>
          <w:szCs w:val="24"/>
        </w:rPr>
        <w:t>Minutes of the Forest County Board of Adjustment</w:t>
      </w:r>
    </w:p>
    <w:p w:rsidR="00B36AF8" w:rsidRDefault="00B36AF8" w:rsidP="00B36AF8">
      <w:pPr>
        <w:spacing w:after="0"/>
        <w:jc w:val="center"/>
        <w:rPr>
          <w:sz w:val="24"/>
          <w:szCs w:val="24"/>
        </w:rPr>
      </w:pPr>
      <w:r>
        <w:rPr>
          <w:sz w:val="24"/>
          <w:szCs w:val="24"/>
        </w:rPr>
        <w:t>Tuesday, July 26, 2016</w:t>
      </w:r>
    </w:p>
    <w:p w:rsidR="00B36AF8" w:rsidRDefault="00B36AF8" w:rsidP="00B36AF8">
      <w:pPr>
        <w:pBdr>
          <w:bottom w:val="single" w:sz="12" w:space="1" w:color="auto"/>
        </w:pBdr>
        <w:spacing w:after="0"/>
        <w:jc w:val="center"/>
        <w:rPr>
          <w:sz w:val="24"/>
          <w:szCs w:val="24"/>
        </w:rPr>
      </w:pPr>
      <w:r>
        <w:rPr>
          <w:sz w:val="24"/>
          <w:szCs w:val="24"/>
        </w:rPr>
        <w:t>9:45 a.m.  Nashville Town Hall</w:t>
      </w:r>
    </w:p>
    <w:p w:rsidR="00B36AF8" w:rsidRDefault="00B36AF8" w:rsidP="00B36AF8">
      <w:pPr>
        <w:spacing w:after="0"/>
        <w:rPr>
          <w:sz w:val="24"/>
          <w:szCs w:val="24"/>
        </w:rPr>
      </w:pPr>
    </w:p>
    <w:p w:rsidR="00B36AF8" w:rsidRDefault="00B36AF8" w:rsidP="00B36AF8">
      <w:pPr>
        <w:pStyle w:val="ListParagraph"/>
        <w:numPr>
          <w:ilvl w:val="0"/>
          <w:numId w:val="1"/>
        </w:numPr>
        <w:spacing w:after="0"/>
        <w:rPr>
          <w:sz w:val="24"/>
          <w:szCs w:val="24"/>
        </w:rPr>
      </w:pPr>
      <w:r>
        <w:rPr>
          <w:sz w:val="24"/>
          <w:szCs w:val="24"/>
        </w:rPr>
        <w:t xml:space="preserve"> The meeting was call to order by Chairman Ron Tschohl at 9:45 a.m. </w:t>
      </w:r>
    </w:p>
    <w:p w:rsidR="00B36AF8" w:rsidRDefault="00B36AF8" w:rsidP="00B36AF8">
      <w:pPr>
        <w:pStyle w:val="ListParagraph"/>
        <w:numPr>
          <w:ilvl w:val="0"/>
          <w:numId w:val="1"/>
        </w:numPr>
        <w:spacing w:after="0"/>
        <w:rPr>
          <w:sz w:val="24"/>
          <w:szCs w:val="24"/>
        </w:rPr>
      </w:pPr>
      <w:r>
        <w:rPr>
          <w:sz w:val="24"/>
          <w:szCs w:val="24"/>
        </w:rPr>
        <w:t xml:space="preserve">The roll was called and all board members were present.  Those included Ron Tscholhl, Harry Thurin, and Jim Drefahl.   Assistant Land &amp; Water Resources Administrator Jean Fannin was present to act as clerk.  Members of the audience included Paula Hash, Ken Verhagen, Jay Verhagen, and Joe Sanderfoot.  </w:t>
      </w:r>
    </w:p>
    <w:p w:rsidR="00B36AF8" w:rsidRDefault="00B36AF8" w:rsidP="00B36AF8">
      <w:pPr>
        <w:pStyle w:val="ListParagraph"/>
        <w:numPr>
          <w:ilvl w:val="0"/>
          <w:numId w:val="1"/>
        </w:numPr>
        <w:spacing w:after="0"/>
        <w:rPr>
          <w:sz w:val="24"/>
          <w:szCs w:val="24"/>
        </w:rPr>
      </w:pPr>
      <w:r>
        <w:rPr>
          <w:sz w:val="24"/>
          <w:szCs w:val="24"/>
        </w:rPr>
        <w:t xml:space="preserve">Motion by Jim Drefahl to approve the agenda, second by Harry Thurin, all in favor, motion approved.  </w:t>
      </w:r>
    </w:p>
    <w:p w:rsidR="00B36AF8" w:rsidRDefault="00B36AF8" w:rsidP="00B36AF8">
      <w:pPr>
        <w:pStyle w:val="ListParagraph"/>
        <w:numPr>
          <w:ilvl w:val="0"/>
          <w:numId w:val="1"/>
        </w:numPr>
        <w:spacing w:after="0"/>
        <w:rPr>
          <w:sz w:val="24"/>
          <w:szCs w:val="24"/>
        </w:rPr>
      </w:pPr>
      <w:r>
        <w:rPr>
          <w:sz w:val="24"/>
          <w:szCs w:val="24"/>
        </w:rPr>
        <w:t>Motion to approve the minutes from the October 21</w:t>
      </w:r>
      <w:r w:rsidRPr="00B36AF8">
        <w:rPr>
          <w:sz w:val="24"/>
          <w:szCs w:val="24"/>
          <w:vertAlign w:val="superscript"/>
        </w:rPr>
        <w:t>st</w:t>
      </w:r>
      <w:r>
        <w:rPr>
          <w:sz w:val="24"/>
          <w:szCs w:val="24"/>
        </w:rPr>
        <w:t>, 2015 meeting by Harry Thurin, second by Jim Drefahl.    All in favor</w:t>
      </w:r>
      <w:r w:rsidR="00B96BB8">
        <w:rPr>
          <w:sz w:val="24"/>
          <w:szCs w:val="24"/>
        </w:rPr>
        <w:t>, motion</w:t>
      </w:r>
      <w:r>
        <w:rPr>
          <w:sz w:val="24"/>
          <w:szCs w:val="24"/>
        </w:rPr>
        <w:t xml:space="preserve"> approved.</w:t>
      </w:r>
    </w:p>
    <w:p w:rsidR="00B36AF8" w:rsidRDefault="00B36AF8" w:rsidP="00B36AF8">
      <w:pPr>
        <w:pStyle w:val="ListParagraph"/>
        <w:numPr>
          <w:ilvl w:val="0"/>
          <w:numId w:val="1"/>
        </w:numPr>
        <w:spacing w:after="0"/>
        <w:rPr>
          <w:sz w:val="24"/>
          <w:szCs w:val="24"/>
        </w:rPr>
      </w:pPr>
      <w:r>
        <w:rPr>
          <w:sz w:val="24"/>
          <w:szCs w:val="24"/>
        </w:rPr>
        <w:t>Jean Fannin confirmed compliance with the open meetings and public hearing requirements.</w:t>
      </w:r>
    </w:p>
    <w:p w:rsidR="00B36AF8" w:rsidRDefault="00D6313F" w:rsidP="00B36AF8">
      <w:pPr>
        <w:pStyle w:val="ListParagraph"/>
        <w:numPr>
          <w:ilvl w:val="0"/>
          <w:numId w:val="1"/>
        </w:numPr>
        <w:spacing w:after="0"/>
        <w:rPr>
          <w:sz w:val="24"/>
          <w:szCs w:val="24"/>
        </w:rPr>
      </w:pPr>
      <w:r>
        <w:rPr>
          <w:sz w:val="24"/>
          <w:szCs w:val="24"/>
        </w:rPr>
        <w:t xml:space="preserve">No time limit was set for anyone wanting to speak.  </w:t>
      </w:r>
    </w:p>
    <w:p w:rsidR="00D6313F" w:rsidRDefault="00D6313F" w:rsidP="00B36AF8">
      <w:pPr>
        <w:pStyle w:val="ListParagraph"/>
        <w:numPr>
          <w:ilvl w:val="0"/>
          <w:numId w:val="1"/>
        </w:numPr>
        <w:spacing w:after="0"/>
        <w:rPr>
          <w:sz w:val="24"/>
          <w:szCs w:val="24"/>
        </w:rPr>
      </w:pPr>
      <w:r>
        <w:rPr>
          <w:sz w:val="24"/>
          <w:szCs w:val="24"/>
        </w:rPr>
        <w:t>Motion by Jim Drefahl to open the public hearing, second by Harry Thurin, all in favor</w:t>
      </w:r>
      <w:r w:rsidR="00B96BB8">
        <w:rPr>
          <w:sz w:val="24"/>
          <w:szCs w:val="24"/>
        </w:rPr>
        <w:t>, motion</w:t>
      </w:r>
      <w:r>
        <w:rPr>
          <w:sz w:val="24"/>
          <w:szCs w:val="24"/>
        </w:rPr>
        <w:t xml:space="preserve"> approved.  </w:t>
      </w:r>
    </w:p>
    <w:p w:rsidR="00D6313F" w:rsidRDefault="00D6313F" w:rsidP="00B36AF8">
      <w:pPr>
        <w:pStyle w:val="ListParagraph"/>
        <w:numPr>
          <w:ilvl w:val="0"/>
          <w:numId w:val="1"/>
        </w:numPr>
        <w:spacing w:after="0"/>
        <w:rPr>
          <w:sz w:val="24"/>
          <w:szCs w:val="24"/>
        </w:rPr>
      </w:pPr>
      <w:r>
        <w:rPr>
          <w:sz w:val="24"/>
          <w:szCs w:val="24"/>
        </w:rPr>
        <w:t xml:space="preserve">Jean Fannin read the application.  </w:t>
      </w:r>
    </w:p>
    <w:p w:rsidR="00D6313F" w:rsidRDefault="00A01899" w:rsidP="00B36AF8">
      <w:pPr>
        <w:pStyle w:val="ListParagraph"/>
        <w:numPr>
          <w:ilvl w:val="0"/>
          <w:numId w:val="1"/>
        </w:numPr>
        <w:spacing w:after="0"/>
        <w:rPr>
          <w:sz w:val="24"/>
          <w:szCs w:val="24"/>
        </w:rPr>
      </w:pPr>
      <w:r>
        <w:rPr>
          <w:sz w:val="24"/>
          <w:szCs w:val="24"/>
        </w:rPr>
        <w:t xml:space="preserve">Ken Verhagen explained that they would like to rebuild the existing boathouse, basically in the same footprint.   They would like to place it at a 5ft setback to the OHWM instead of the 15 required by code.   The existing boathouse is already there.  They also would like to go a little bit bigger and make the boathouse 14 x 26.   They would be 11 </w:t>
      </w:r>
      <w:r w:rsidR="00B96BB8">
        <w:rPr>
          <w:sz w:val="24"/>
          <w:szCs w:val="24"/>
        </w:rPr>
        <w:t>ft.</w:t>
      </w:r>
      <w:r>
        <w:rPr>
          <w:sz w:val="24"/>
          <w:szCs w:val="24"/>
        </w:rPr>
        <w:t xml:space="preserve"> to the closest lot line.  </w:t>
      </w:r>
    </w:p>
    <w:p w:rsidR="00A01899" w:rsidRDefault="00A01899" w:rsidP="00B36AF8">
      <w:pPr>
        <w:pStyle w:val="ListParagraph"/>
        <w:numPr>
          <w:ilvl w:val="0"/>
          <w:numId w:val="1"/>
        </w:numPr>
        <w:spacing w:after="0"/>
        <w:rPr>
          <w:sz w:val="24"/>
          <w:szCs w:val="24"/>
        </w:rPr>
      </w:pPr>
      <w:r>
        <w:rPr>
          <w:sz w:val="24"/>
          <w:szCs w:val="24"/>
        </w:rPr>
        <w:t xml:space="preserve">Jean Fannin reported that the County Board just passed the new boathouse regulations of a 15ft setback and 360 maximum square </w:t>
      </w:r>
      <w:r w:rsidR="00B96BB8">
        <w:rPr>
          <w:sz w:val="24"/>
          <w:szCs w:val="24"/>
        </w:rPr>
        <w:t>feet</w:t>
      </w:r>
      <w:r>
        <w:rPr>
          <w:sz w:val="24"/>
          <w:szCs w:val="24"/>
        </w:rPr>
        <w:t xml:space="preserve">.   This structure would be 5 </w:t>
      </w:r>
      <w:r w:rsidR="00B96BB8">
        <w:rPr>
          <w:sz w:val="24"/>
          <w:szCs w:val="24"/>
        </w:rPr>
        <w:t>ft.</w:t>
      </w:r>
      <w:r>
        <w:rPr>
          <w:sz w:val="24"/>
          <w:szCs w:val="24"/>
        </w:rPr>
        <w:t xml:space="preserve"> from OHWM, but the existing one already is.   She also explained that they would be a little bigger than the maximum size allowed.  </w:t>
      </w:r>
    </w:p>
    <w:p w:rsidR="00A01899" w:rsidRDefault="00A01899" w:rsidP="00B36AF8">
      <w:pPr>
        <w:pStyle w:val="ListParagraph"/>
        <w:numPr>
          <w:ilvl w:val="0"/>
          <w:numId w:val="1"/>
        </w:numPr>
        <w:spacing w:after="0"/>
        <w:rPr>
          <w:sz w:val="24"/>
          <w:szCs w:val="24"/>
        </w:rPr>
      </w:pPr>
      <w:r>
        <w:rPr>
          <w:sz w:val="24"/>
          <w:szCs w:val="24"/>
        </w:rPr>
        <w:t>There was no related correspondence</w:t>
      </w:r>
    </w:p>
    <w:p w:rsidR="00A01899" w:rsidRDefault="00A01899" w:rsidP="00B36AF8">
      <w:pPr>
        <w:pStyle w:val="ListParagraph"/>
        <w:numPr>
          <w:ilvl w:val="0"/>
          <w:numId w:val="1"/>
        </w:numPr>
        <w:spacing w:after="0"/>
        <w:rPr>
          <w:sz w:val="24"/>
          <w:szCs w:val="24"/>
        </w:rPr>
      </w:pPr>
      <w:r>
        <w:rPr>
          <w:sz w:val="24"/>
          <w:szCs w:val="24"/>
        </w:rPr>
        <w:t xml:space="preserve">There were no ex-parte communications.  </w:t>
      </w:r>
    </w:p>
    <w:p w:rsidR="00A01899" w:rsidRPr="00A01899" w:rsidRDefault="00A01899" w:rsidP="00A01899">
      <w:pPr>
        <w:pStyle w:val="ListParagraph"/>
        <w:numPr>
          <w:ilvl w:val="0"/>
          <w:numId w:val="1"/>
        </w:numPr>
        <w:spacing w:after="0"/>
        <w:rPr>
          <w:sz w:val="24"/>
          <w:szCs w:val="24"/>
        </w:rPr>
      </w:pPr>
      <w:r>
        <w:rPr>
          <w:sz w:val="24"/>
          <w:szCs w:val="24"/>
        </w:rPr>
        <w:t>There were no comments from any witness</w:t>
      </w:r>
    </w:p>
    <w:p w:rsidR="00A01899" w:rsidRDefault="00A01899" w:rsidP="00B36AF8">
      <w:pPr>
        <w:pStyle w:val="ListParagraph"/>
        <w:numPr>
          <w:ilvl w:val="0"/>
          <w:numId w:val="1"/>
        </w:numPr>
        <w:spacing w:after="0"/>
        <w:rPr>
          <w:sz w:val="24"/>
          <w:szCs w:val="24"/>
        </w:rPr>
      </w:pPr>
      <w:r>
        <w:rPr>
          <w:sz w:val="24"/>
          <w:szCs w:val="24"/>
        </w:rPr>
        <w:t xml:space="preserve"> No further comments from staff</w:t>
      </w:r>
    </w:p>
    <w:p w:rsidR="00A01899" w:rsidRDefault="00A01899" w:rsidP="00B36AF8">
      <w:pPr>
        <w:pStyle w:val="ListParagraph"/>
        <w:numPr>
          <w:ilvl w:val="0"/>
          <w:numId w:val="1"/>
        </w:numPr>
        <w:spacing w:after="0"/>
        <w:rPr>
          <w:sz w:val="24"/>
          <w:szCs w:val="24"/>
        </w:rPr>
      </w:pPr>
      <w:r>
        <w:rPr>
          <w:sz w:val="24"/>
          <w:szCs w:val="24"/>
        </w:rPr>
        <w:t xml:space="preserve"> No further questions </w:t>
      </w:r>
    </w:p>
    <w:p w:rsidR="00A01899" w:rsidRDefault="00A01899" w:rsidP="00B36AF8">
      <w:pPr>
        <w:pStyle w:val="ListParagraph"/>
        <w:numPr>
          <w:ilvl w:val="0"/>
          <w:numId w:val="1"/>
        </w:numPr>
        <w:spacing w:after="0"/>
        <w:rPr>
          <w:sz w:val="24"/>
          <w:szCs w:val="24"/>
        </w:rPr>
      </w:pPr>
      <w:r>
        <w:rPr>
          <w:sz w:val="24"/>
          <w:szCs w:val="24"/>
        </w:rPr>
        <w:t>Motion to deliberate in open session by Harry Thurin, second by Jim Drefahl, all in favor, motion approved.</w:t>
      </w:r>
    </w:p>
    <w:p w:rsidR="00A01899" w:rsidRDefault="008573A3" w:rsidP="00B36AF8">
      <w:pPr>
        <w:pStyle w:val="ListParagraph"/>
        <w:numPr>
          <w:ilvl w:val="0"/>
          <w:numId w:val="1"/>
        </w:numPr>
        <w:spacing w:after="0"/>
        <w:rPr>
          <w:sz w:val="24"/>
          <w:szCs w:val="24"/>
        </w:rPr>
      </w:pPr>
      <w:r>
        <w:rPr>
          <w:sz w:val="24"/>
          <w:szCs w:val="24"/>
        </w:rPr>
        <w:t xml:space="preserve">A discussion was held on the condition of the existing boathouse.  The cottage behind the boathouse has no basement, moving back and digging into the hill would compromise the foundation of that structure.   There is a decent slope going to the lake.  </w:t>
      </w:r>
      <w:r>
        <w:rPr>
          <w:sz w:val="24"/>
          <w:szCs w:val="24"/>
        </w:rPr>
        <w:lastRenderedPageBreak/>
        <w:t xml:space="preserve">The committee discussed terracing the hill to prevent erosion into the lake.    There is no harm to public interest for this boathouse to be replaced as the new one will be in the approximate area of the existing structure.   </w:t>
      </w:r>
    </w:p>
    <w:p w:rsidR="00D16DDE" w:rsidRDefault="00D16DDE" w:rsidP="00B36AF8">
      <w:pPr>
        <w:pStyle w:val="ListParagraph"/>
        <w:numPr>
          <w:ilvl w:val="0"/>
          <w:numId w:val="1"/>
        </w:numPr>
        <w:spacing w:after="0"/>
        <w:rPr>
          <w:sz w:val="24"/>
          <w:szCs w:val="24"/>
        </w:rPr>
      </w:pPr>
      <w:r>
        <w:rPr>
          <w:sz w:val="24"/>
          <w:szCs w:val="24"/>
        </w:rPr>
        <w:t xml:space="preserve">Motion by Harry Thurin to grant the request for a variance with the </w:t>
      </w:r>
      <w:r w:rsidR="00B96BB8">
        <w:rPr>
          <w:sz w:val="24"/>
          <w:szCs w:val="24"/>
        </w:rPr>
        <w:t>conditions</w:t>
      </w:r>
      <w:r>
        <w:rPr>
          <w:sz w:val="24"/>
          <w:szCs w:val="24"/>
        </w:rPr>
        <w:t xml:space="preserve"> of retaining walls to hold up the hill on the east side of the structure, silt fence throughout construction and the applicant needs to apply to the DNR for a replacement rip rap permit, second by Jim Drefahl, all in favor motion approved.</w:t>
      </w:r>
    </w:p>
    <w:p w:rsidR="00D16DDE" w:rsidRDefault="00D16DDE" w:rsidP="00B36AF8">
      <w:pPr>
        <w:pStyle w:val="ListParagraph"/>
        <w:numPr>
          <w:ilvl w:val="0"/>
          <w:numId w:val="1"/>
        </w:numPr>
        <w:spacing w:after="0"/>
        <w:rPr>
          <w:sz w:val="24"/>
          <w:szCs w:val="24"/>
        </w:rPr>
      </w:pPr>
      <w:r>
        <w:rPr>
          <w:sz w:val="24"/>
          <w:szCs w:val="24"/>
        </w:rPr>
        <w:t>No other business</w:t>
      </w:r>
    </w:p>
    <w:p w:rsidR="00D16DDE" w:rsidRDefault="00D16DDE" w:rsidP="00B36AF8">
      <w:pPr>
        <w:pStyle w:val="ListParagraph"/>
        <w:numPr>
          <w:ilvl w:val="0"/>
          <w:numId w:val="1"/>
        </w:numPr>
        <w:spacing w:after="0"/>
        <w:rPr>
          <w:sz w:val="24"/>
          <w:szCs w:val="24"/>
        </w:rPr>
      </w:pPr>
      <w:r>
        <w:rPr>
          <w:sz w:val="24"/>
          <w:szCs w:val="24"/>
        </w:rPr>
        <w:t xml:space="preserve">Motion </w:t>
      </w:r>
      <w:r w:rsidR="007828D4">
        <w:rPr>
          <w:sz w:val="24"/>
          <w:szCs w:val="24"/>
        </w:rPr>
        <w:t xml:space="preserve">to adjourn by </w:t>
      </w:r>
      <w:r w:rsidR="00B96BB8">
        <w:rPr>
          <w:sz w:val="24"/>
          <w:szCs w:val="24"/>
        </w:rPr>
        <w:t>Harry</w:t>
      </w:r>
      <w:r w:rsidR="007828D4">
        <w:rPr>
          <w:sz w:val="24"/>
          <w:szCs w:val="24"/>
        </w:rPr>
        <w:t xml:space="preserve"> Thurin, second by Jim Drefahl, all in favor, motion approved.  </w:t>
      </w:r>
    </w:p>
    <w:p w:rsidR="007828D4" w:rsidRDefault="007828D4" w:rsidP="007828D4">
      <w:pPr>
        <w:spacing w:after="0"/>
        <w:rPr>
          <w:sz w:val="24"/>
          <w:szCs w:val="24"/>
        </w:rPr>
      </w:pPr>
    </w:p>
    <w:p w:rsidR="007828D4" w:rsidRPr="007828D4" w:rsidRDefault="007828D4" w:rsidP="007828D4">
      <w:pPr>
        <w:spacing w:after="0"/>
        <w:rPr>
          <w:sz w:val="24"/>
          <w:szCs w:val="24"/>
        </w:rPr>
      </w:pPr>
      <w:r>
        <w:rPr>
          <w:sz w:val="24"/>
          <w:szCs w:val="24"/>
        </w:rPr>
        <w:t>Submitted by:  ___________________________________________________07/27/2016</w:t>
      </w:r>
    </w:p>
    <w:sectPr w:rsidR="007828D4" w:rsidRPr="007828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861910"/>
    <w:multiLevelType w:val="hybridMultilevel"/>
    <w:tmpl w:val="50486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AF8"/>
    <w:rsid w:val="000420AA"/>
    <w:rsid w:val="007828D4"/>
    <w:rsid w:val="008573A3"/>
    <w:rsid w:val="00A01899"/>
    <w:rsid w:val="00B36AF8"/>
    <w:rsid w:val="00B96BB8"/>
    <w:rsid w:val="00D16DDE"/>
    <w:rsid w:val="00D6313F"/>
    <w:rsid w:val="00DB2AC0"/>
    <w:rsid w:val="00E42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4E6FE3-0F58-4A5A-A7CB-3E128377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A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Fannin</dc:creator>
  <cp:lastModifiedBy>Lisa Kalata</cp:lastModifiedBy>
  <cp:revision>2</cp:revision>
  <dcterms:created xsi:type="dcterms:W3CDTF">2016-07-27T21:44:00Z</dcterms:created>
  <dcterms:modified xsi:type="dcterms:W3CDTF">2016-07-27T21:44:00Z</dcterms:modified>
</cp:coreProperties>
</file>