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036B32" w:rsidRDefault="00036B32" w:rsidP="00036B32">
      <w:pPr>
        <w:pStyle w:val="NoSpacing"/>
        <w:jc w:val="center"/>
        <w:rPr>
          <w:rFonts w:ascii="Arial" w:hAnsi="Arial" w:cs="Arial"/>
          <w:sz w:val="24"/>
          <w:szCs w:val="24"/>
        </w:rPr>
      </w:pPr>
      <w:r>
        <w:rPr>
          <w:rFonts w:ascii="Arial" w:hAnsi="Arial" w:cs="Arial"/>
          <w:sz w:val="24"/>
          <w:szCs w:val="24"/>
        </w:rPr>
        <w:t xml:space="preserve">Forest County Land Conservation Committee </w:t>
      </w:r>
    </w:p>
    <w:p w:rsidR="00036B32" w:rsidRDefault="003B7F11" w:rsidP="00036B32">
      <w:pPr>
        <w:pStyle w:val="NoSpacing"/>
        <w:pBdr>
          <w:bottom w:val="single" w:sz="12" w:space="1" w:color="auto"/>
        </w:pBdr>
        <w:jc w:val="center"/>
        <w:rPr>
          <w:rFonts w:ascii="Arial" w:hAnsi="Arial" w:cs="Arial"/>
          <w:sz w:val="24"/>
          <w:szCs w:val="24"/>
        </w:rPr>
      </w:pPr>
      <w:r>
        <w:rPr>
          <w:rFonts w:ascii="Arial" w:hAnsi="Arial" w:cs="Arial"/>
          <w:sz w:val="24"/>
          <w:szCs w:val="24"/>
        </w:rPr>
        <w:t>Tuesday</w:t>
      </w:r>
      <w:r w:rsidR="00F1330E">
        <w:rPr>
          <w:rFonts w:ascii="Arial" w:hAnsi="Arial" w:cs="Arial"/>
          <w:sz w:val="24"/>
          <w:szCs w:val="24"/>
        </w:rPr>
        <w:t>,</w:t>
      </w:r>
      <w:r w:rsidR="00DF0742">
        <w:rPr>
          <w:rFonts w:ascii="Arial" w:hAnsi="Arial" w:cs="Arial"/>
          <w:sz w:val="24"/>
          <w:szCs w:val="24"/>
        </w:rPr>
        <w:t xml:space="preserve"> </w:t>
      </w:r>
      <w:r>
        <w:rPr>
          <w:rFonts w:ascii="Arial" w:hAnsi="Arial" w:cs="Arial"/>
          <w:sz w:val="24"/>
          <w:szCs w:val="24"/>
        </w:rPr>
        <w:t>May 31</w:t>
      </w:r>
      <w:r w:rsidRPr="003B7F11">
        <w:rPr>
          <w:rFonts w:ascii="Arial" w:hAnsi="Arial" w:cs="Arial"/>
          <w:sz w:val="24"/>
          <w:szCs w:val="24"/>
          <w:vertAlign w:val="superscript"/>
        </w:rPr>
        <w:t>st</w:t>
      </w:r>
      <w:r w:rsidR="00F1330E">
        <w:rPr>
          <w:rFonts w:ascii="Arial" w:hAnsi="Arial" w:cs="Arial"/>
          <w:sz w:val="24"/>
          <w:szCs w:val="24"/>
        </w:rPr>
        <w:t xml:space="preserve"> 2016</w:t>
      </w:r>
      <w:r w:rsidR="00630525">
        <w:rPr>
          <w:rFonts w:ascii="Arial" w:hAnsi="Arial" w:cs="Arial"/>
          <w:sz w:val="24"/>
          <w:szCs w:val="24"/>
        </w:rPr>
        <w:t xml:space="preserve"> </w:t>
      </w:r>
      <w:r w:rsidR="00417640">
        <w:rPr>
          <w:rFonts w:ascii="Arial" w:hAnsi="Arial" w:cs="Arial"/>
          <w:sz w:val="24"/>
          <w:szCs w:val="24"/>
        </w:rPr>
        <w:t>5</w:t>
      </w:r>
      <w:r w:rsidR="00630525">
        <w:rPr>
          <w:rFonts w:ascii="Arial" w:hAnsi="Arial" w:cs="Arial"/>
          <w:sz w:val="24"/>
          <w:szCs w:val="24"/>
        </w:rPr>
        <w:t>:</w:t>
      </w:r>
      <w:r w:rsidR="00417640">
        <w:rPr>
          <w:rFonts w:ascii="Arial" w:hAnsi="Arial" w:cs="Arial"/>
          <w:sz w:val="24"/>
          <w:szCs w:val="24"/>
        </w:rPr>
        <w:t>00</w:t>
      </w:r>
      <w:r w:rsidR="00630525">
        <w:rPr>
          <w:rFonts w:ascii="Arial" w:hAnsi="Arial" w:cs="Arial"/>
          <w:sz w:val="24"/>
          <w:szCs w:val="24"/>
        </w:rPr>
        <w:t>pm</w:t>
      </w:r>
    </w:p>
    <w:p w:rsidR="00036B32" w:rsidRDefault="00036B32" w:rsidP="00036B32">
      <w:pPr>
        <w:pStyle w:val="NoSpacing"/>
        <w:jc w:val="center"/>
        <w:rPr>
          <w:rFonts w:ascii="Arial" w:hAnsi="Arial" w:cs="Arial"/>
          <w:sz w:val="24"/>
          <w:szCs w:val="24"/>
        </w:rPr>
      </w:pPr>
    </w:p>
    <w:p w:rsidR="008F06A7" w:rsidRDefault="008F06A7" w:rsidP="001171C6">
      <w:pPr>
        <w:pStyle w:val="NoSpacing"/>
        <w:numPr>
          <w:ilvl w:val="0"/>
          <w:numId w:val="1"/>
        </w:numPr>
        <w:rPr>
          <w:rFonts w:ascii="Arial" w:hAnsi="Arial" w:cs="Arial"/>
          <w:sz w:val="24"/>
          <w:szCs w:val="24"/>
        </w:rPr>
      </w:pPr>
      <w:r>
        <w:rPr>
          <w:rFonts w:ascii="Arial" w:hAnsi="Arial" w:cs="Arial"/>
          <w:sz w:val="24"/>
          <w:szCs w:val="24"/>
        </w:rPr>
        <w:t>The call to order was given by Chairm</w:t>
      </w:r>
      <w:bookmarkStart w:id="0" w:name="_GoBack"/>
      <w:bookmarkEnd w:id="0"/>
      <w:r>
        <w:rPr>
          <w:rFonts w:ascii="Arial" w:hAnsi="Arial" w:cs="Arial"/>
          <w:sz w:val="24"/>
          <w:szCs w:val="24"/>
        </w:rPr>
        <w:t xml:space="preserve">an Millan at </w:t>
      </w:r>
      <w:r w:rsidR="00077F65">
        <w:rPr>
          <w:rFonts w:ascii="Arial" w:hAnsi="Arial" w:cs="Arial"/>
          <w:sz w:val="24"/>
          <w:szCs w:val="24"/>
        </w:rPr>
        <w:t>5:00p</w:t>
      </w:r>
      <w:r w:rsidR="0033320A">
        <w:rPr>
          <w:rFonts w:ascii="Arial" w:hAnsi="Arial" w:cs="Arial"/>
          <w:sz w:val="24"/>
          <w:szCs w:val="24"/>
        </w:rPr>
        <w:t xml:space="preserve">.m. </w:t>
      </w:r>
      <w:r w:rsidR="00077F65">
        <w:rPr>
          <w:rFonts w:ascii="Arial" w:hAnsi="Arial" w:cs="Arial"/>
          <w:sz w:val="24"/>
          <w:szCs w:val="24"/>
        </w:rPr>
        <w:t>In</w:t>
      </w:r>
      <w:r w:rsidR="0033320A">
        <w:rPr>
          <w:rFonts w:ascii="Arial" w:hAnsi="Arial" w:cs="Arial"/>
          <w:sz w:val="24"/>
          <w:szCs w:val="24"/>
        </w:rPr>
        <w:t xml:space="preserve"> </w:t>
      </w:r>
      <w:r w:rsidR="00077F65">
        <w:rPr>
          <w:rFonts w:ascii="Arial" w:hAnsi="Arial" w:cs="Arial"/>
          <w:sz w:val="24"/>
          <w:szCs w:val="24"/>
        </w:rPr>
        <w:t xml:space="preserve">Room 107 </w:t>
      </w:r>
      <w:r w:rsidR="0033320A">
        <w:rPr>
          <w:rFonts w:ascii="Arial" w:hAnsi="Arial" w:cs="Arial"/>
          <w:sz w:val="24"/>
          <w:szCs w:val="24"/>
        </w:rPr>
        <w:t xml:space="preserve">the </w:t>
      </w:r>
      <w:r w:rsidR="00077F65">
        <w:rPr>
          <w:rFonts w:ascii="Arial" w:hAnsi="Arial" w:cs="Arial"/>
          <w:sz w:val="24"/>
          <w:szCs w:val="24"/>
        </w:rPr>
        <w:t xml:space="preserve">Forest County Boardroom. </w:t>
      </w:r>
    </w:p>
    <w:p w:rsidR="00036B32" w:rsidRPr="001171C6" w:rsidRDefault="00E25A44" w:rsidP="001171C6">
      <w:pPr>
        <w:pStyle w:val="NoSpacing"/>
        <w:numPr>
          <w:ilvl w:val="0"/>
          <w:numId w:val="1"/>
        </w:numPr>
      </w:pPr>
      <w:r w:rsidRPr="001171C6">
        <w:rPr>
          <w:rFonts w:ascii="Arial" w:hAnsi="Arial" w:cs="Arial"/>
          <w:sz w:val="24"/>
          <w:szCs w:val="24"/>
        </w:rPr>
        <w:t xml:space="preserve">The </w:t>
      </w:r>
      <w:r w:rsidR="001171C6">
        <w:rPr>
          <w:rFonts w:ascii="Arial" w:hAnsi="Arial" w:cs="Arial"/>
          <w:sz w:val="24"/>
          <w:szCs w:val="24"/>
        </w:rPr>
        <w:t>r</w:t>
      </w:r>
      <w:r w:rsidRPr="001171C6">
        <w:rPr>
          <w:rFonts w:ascii="Arial" w:hAnsi="Arial" w:cs="Arial"/>
          <w:sz w:val="24"/>
          <w:szCs w:val="24"/>
        </w:rPr>
        <w:t>oll w</w:t>
      </w:r>
      <w:r w:rsidR="001171C6" w:rsidRPr="001171C6">
        <w:rPr>
          <w:rFonts w:ascii="Arial" w:hAnsi="Arial" w:cs="Arial"/>
          <w:sz w:val="24"/>
          <w:szCs w:val="24"/>
        </w:rPr>
        <w:t xml:space="preserve">as called; members present were Chairman </w:t>
      </w:r>
      <w:r w:rsidRPr="001171C6">
        <w:rPr>
          <w:rFonts w:ascii="Arial" w:hAnsi="Arial" w:cs="Arial"/>
          <w:sz w:val="24"/>
          <w:szCs w:val="24"/>
        </w:rPr>
        <w:t>Paul Millan, Committee me</w:t>
      </w:r>
      <w:r w:rsidR="00077F65" w:rsidRPr="001171C6">
        <w:rPr>
          <w:rFonts w:ascii="Arial" w:hAnsi="Arial" w:cs="Arial"/>
          <w:sz w:val="24"/>
          <w:szCs w:val="24"/>
        </w:rPr>
        <w:t xml:space="preserve">mbers Lance </w:t>
      </w:r>
      <w:proofErr w:type="spellStart"/>
      <w:r w:rsidR="00077F65" w:rsidRPr="001171C6">
        <w:rPr>
          <w:rFonts w:ascii="Arial" w:hAnsi="Arial" w:cs="Arial"/>
          <w:sz w:val="24"/>
          <w:szCs w:val="24"/>
        </w:rPr>
        <w:t>Laabs</w:t>
      </w:r>
      <w:proofErr w:type="spellEnd"/>
      <w:r w:rsidR="001171C6">
        <w:rPr>
          <w:rFonts w:ascii="Arial" w:hAnsi="Arial" w:cs="Arial"/>
          <w:sz w:val="24"/>
          <w:szCs w:val="24"/>
        </w:rPr>
        <w:t>,</w:t>
      </w:r>
      <w:r w:rsidR="00077F65" w:rsidRPr="001171C6">
        <w:rPr>
          <w:rFonts w:ascii="Arial" w:hAnsi="Arial" w:cs="Arial"/>
          <w:sz w:val="24"/>
          <w:szCs w:val="24"/>
        </w:rPr>
        <w:t xml:space="preserve"> </w:t>
      </w:r>
      <w:r w:rsidR="001171C6" w:rsidRPr="001171C6">
        <w:rPr>
          <w:rFonts w:ascii="Arial" w:hAnsi="Arial" w:cs="Arial"/>
          <w:sz w:val="24"/>
          <w:szCs w:val="24"/>
        </w:rPr>
        <w:t xml:space="preserve">Dan </w:t>
      </w:r>
      <w:proofErr w:type="spellStart"/>
      <w:r w:rsidR="001171C6" w:rsidRPr="001171C6">
        <w:rPr>
          <w:rFonts w:ascii="Arial" w:hAnsi="Arial" w:cs="Arial"/>
          <w:sz w:val="24"/>
          <w:szCs w:val="24"/>
        </w:rPr>
        <w:t>Huettl</w:t>
      </w:r>
      <w:proofErr w:type="spellEnd"/>
      <w:r w:rsidR="001171C6" w:rsidRPr="001171C6">
        <w:rPr>
          <w:rFonts w:ascii="Arial" w:hAnsi="Arial" w:cs="Arial"/>
          <w:sz w:val="24"/>
          <w:szCs w:val="24"/>
        </w:rPr>
        <w:t xml:space="preserve">, </w:t>
      </w:r>
      <w:r w:rsidR="001171C6">
        <w:rPr>
          <w:rFonts w:ascii="Arial" w:hAnsi="Arial" w:cs="Arial"/>
          <w:sz w:val="24"/>
          <w:szCs w:val="24"/>
        </w:rPr>
        <w:t xml:space="preserve">&amp; </w:t>
      </w:r>
      <w:r w:rsidR="001171C6" w:rsidRPr="001171C6">
        <w:rPr>
          <w:rFonts w:ascii="Arial" w:hAnsi="Arial" w:cs="Arial"/>
          <w:sz w:val="24"/>
          <w:szCs w:val="24"/>
        </w:rPr>
        <w:t>Kar</w:t>
      </w:r>
      <w:r w:rsidR="001171C6">
        <w:rPr>
          <w:rFonts w:ascii="Arial" w:hAnsi="Arial" w:cs="Arial"/>
          <w:sz w:val="24"/>
          <w:szCs w:val="24"/>
        </w:rPr>
        <w:t>l</w:t>
      </w:r>
      <w:r w:rsidR="001171C6" w:rsidRPr="001171C6">
        <w:rPr>
          <w:rFonts w:ascii="Arial" w:hAnsi="Arial" w:cs="Arial"/>
          <w:sz w:val="24"/>
          <w:szCs w:val="24"/>
        </w:rPr>
        <w:t xml:space="preserve"> </w:t>
      </w:r>
      <w:proofErr w:type="spellStart"/>
      <w:r w:rsidR="001171C6" w:rsidRPr="001171C6">
        <w:rPr>
          <w:rFonts w:ascii="Arial" w:hAnsi="Arial" w:cs="Arial"/>
          <w:sz w:val="24"/>
          <w:szCs w:val="24"/>
        </w:rPr>
        <w:t>Tauer</w:t>
      </w:r>
      <w:proofErr w:type="spellEnd"/>
      <w:r w:rsidR="001171C6" w:rsidRPr="001171C6">
        <w:rPr>
          <w:rFonts w:ascii="Arial" w:hAnsi="Arial" w:cs="Arial"/>
          <w:sz w:val="24"/>
          <w:szCs w:val="24"/>
        </w:rPr>
        <w:t xml:space="preserve">. </w:t>
      </w:r>
      <w:r w:rsidR="00077F65" w:rsidRPr="001171C6">
        <w:rPr>
          <w:rFonts w:ascii="Arial" w:hAnsi="Arial" w:cs="Arial"/>
          <w:sz w:val="24"/>
          <w:szCs w:val="24"/>
        </w:rPr>
        <w:t>Adv</w:t>
      </w:r>
      <w:r w:rsidR="001171C6" w:rsidRPr="001171C6">
        <w:rPr>
          <w:rFonts w:ascii="Arial" w:hAnsi="Arial" w:cs="Arial"/>
          <w:sz w:val="24"/>
          <w:szCs w:val="24"/>
        </w:rPr>
        <w:t>isory members present included</w:t>
      </w:r>
      <w:r w:rsidR="00077F65" w:rsidRPr="001171C6">
        <w:rPr>
          <w:rFonts w:ascii="Arial" w:hAnsi="Arial" w:cs="Arial"/>
          <w:sz w:val="24"/>
          <w:szCs w:val="24"/>
        </w:rPr>
        <w:t>, Alan Flannery</w:t>
      </w:r>
      <w:r w:rsidR="001171C6" w:rsidRPr="001171C6">
        <w:rPr>
          <w:rFonts w:ascii="Arial" w:hAnsi="Arial" w:cs="Arial"/>
          <w:sz w:val="24"/>
          <w:szCs w:val="24"/>
        </w:rPr>
        <w:t xml:space="preserve"> &amp;</w:t>
      </w:r>
      <w:r w:rsidR="00077F65" w:rsidRPr="001171C6">
        <w:rPr>
          <w:rFonts w:ascii="Arial" w:hAnsi="Arial" w:cs="Arial"/>
          <w:sz w:val="24"/>
          <w:szCs w:val="24"/>
        </w:rPr>
        <w:t xml:space="preserve"> Lee </w:t>
      </w:r>
      <w:proofErr w:type="spellStart"/>
      <w:r w:rsidR="00077F65" w:rsidRPr="001171C6">
        <w:rPr>
          <w:rFonts w:ascii="Arial" w:hAnsi="Arial" w:cs="Arial"/>
          <w:sz w:val="24"/>
          <w:szCs w:val="24"/>
        </w:rPr>
        <w:t>Lamers</w:t>
      </w:r>
      <w:proofErr w:type="spellEnd"/>
      <w:r w:rsidR="001171C6" w:rsidRPr="001171C6">
        <w:rPr>
          <w:rFonts w:ascii="Arial" w:hAnsi="Arial" w:cs="Arial"/>
          <w:sz w:val="24"/>
          <w:szCs w:val="24"/>
        </w:rPr>
        <w:t>.</w:t>
      </w:r>
      <w:r w:rsidR="00077F65" w:rsidRPr="001171C6">
        <w:rPr>
          <w:rFonts w:ascii="Arial" w:hAnsi="Arial" w:cs="Arial"/>
          <w:sz w:val="24"/>
          <w:szCs w:val="24"/>
        </w:rPr>
        <w:t xml:space="preserve"> Administrator Pam </w:t>
      </w:r>
      <w:proofErr w:type="spellStart"/>
      <w:r w:rsidR="00077F65" w:rsidRPr="001171C6">
        <w:rPr>
          <w:rFonts w:ascii="Arial" w:hAnsi="Arial" w:cs="Arial"/>
          <w:sz w:val="24"/>
          <w:szCs w:val="24"/>
        </w:rPr>
        <w:t>LaBine</w:t>
      </w:r>
      <w:proofErr w:type="spellEnd"/>
      <w:r w:rsidR="00077F65" w:rsidRPr="001171C6">
        <w:rPr>
          <w:rFonts w:ascii="Arial" w:hAnsi="Arial" w:cs="Arial"/>
          <w:sz w:val="24"/>
          <w:szCs w:val="24"/>
        </w:rPr>
        <w:t xml:space="preserve"> and Technician Bill Lester were present. Members absent included, </w:t>
      </w:r>
      <w:r w:rsidR="001171C6">
        <w:rPr>
          <w:rFonts w:ascii="Arial" w:hAnsi="Arial" w:cs="Arial"/>
          <w:sz w:val="24"/>
          <w:szCs w:val="24"/>
        </w:rPr>
        <w:t xml:space="preserve">Dave Bula, Dave </w:t>
      </w:r>
      <w:proofErr w:type="spellStart"/>
      <w:r w:rsidR="001171C6">
        <w:rPr>
          <w:rFonts w:ascii="Arial" w:hAnsi="Arial" w:cs="Arial"/>
          <w:sz w:val="24"/>
          <w:szCs w:val="24"/>
        </w:rPr>
        <w:t>Kircher</w:t>
      </w:r>
      <w:proofErr w:type="spellEnd"/>
      <w:r w:rsidR="001171C6">
        <w:rPr>
          <w:rFonts w:ascii="Arial" w:hAnsi="Arial" w:cs="Arial"/>
          <w:sz w:val="24"/>
          <w:szCs w:val="24"/>
        </w:rPr>
        <w:t xml:space="preserve">, Alan Pichotta, &amp; Mike Hess. </w:t>
      </w:r>
    </w:p>
    <w:p w:rsidR="001171C6" w:rsidRPr="001171C6" w:rsidRDefault="001171C6" w:rsidP="001171C6">
      <w:pPr>
        <w:pStyle w:val="NoSpacing"/>
        <w:numPr>
          <w:ilvl w:val="0"/>
          <w:numId w:val="1"/>
        </w:num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approve Agenda. Second by Karl </w:t>
      </w:r>
      <w:proofErr w:type="spellStart"/>
      <w:r>
        <w:rPr>
          <w:rFonts w:ascii="Arial" w:hAnsi="Arial" w:cs="Arial"/>
          <w:sz w:val="24"/>
          <w:szCs w:val="24"/>
        </w:rPr>
        <w:t>Tauer</w:t>
      </w:r>
      <w:proofErr w:type="spellEnd"/>
      <w:r>
        <w:rPr>
          <w:rFonts w:ascii="Arial" w:hAnsi="Arial" w:cs="Arial"/>
          <w:sz w:val="24"/>
          <w:szCs w:val="24"/>
        </w:rPr>
        <w:t xml:space="preserve">. All in favor. Motion </w:t>
      </w:r>
      <w:r w:rsidR="00D72B29">
        <w:rPr>
          <w:rFonts w:ascii="Arial" w:hAnsi="Arial" w:cs="Arial"/>
          <w:sz w:val="24"/>
          <w:szCs w:val="24"/>
        </w:rPr>
        <w:t>a</w:t>
      </w:r>
      <w:r>
        <w:rPr>
          <w:rFonts w:ascii="Arial" w:hAnsi="Arial" w:cs="Arial"/>
          <w:sz w:val="24"/>
          <w:szCs w:val="24"/>
        </w:rPr>
        <w:t>pproved.</w:t>
      </w:r>
    </w:p>
    <w:p w:rsidR="001171C6" w:rsidRPr="001171C6" w:rsidRDefault="001171C6" w:rsidP="001171C6">
      <w:pPr>
        <w:pStyle w:val="NoSpacing"/>
        <w:numPr>
          <w:ilvl w:val="0"/>
          <w:numId w:val="1"/>
        </w:numPr>
      </w:pPr>
      <w:r>
        <w:rPr>
          <w:rFonts w:ascii="Arial" w:hAnsi="Arial" w:cs="Arial"/>
          <w:sz w:val="24"/>
          <w:szCs w:val="24"/>
        </w:rPr>
        <w:t xml:space="preserve">Motion by Paul Millan to approve previous meeting minutes. Second by Karl </w:t>
      </w:r>
      <w:proofErr w:type="spellStart"/>
      <w:r>
        <w:rPr>
          <w:rFonts w:ascii="Arial" w:hAnsi="Arial" w:cs="Arial"/>
          <w:sz w:val="24"/>
          <w:szCs w:val="24"/>
        </w:rPr>
        <w:t>Tauer</w:t>
      </w:r>
      <w:proofErr w:type="spellEnd"/>
      <w:r>
        <w:rPr>
          <w:rFonts w:ascii="Arial" w:hAnsi="Arial" w:cs="Arial"/>
          <w:sz w:val="24"/>
          <w:szCs w:val="24"/>
        </w:rPr>
        <w:t xml:space="preserve">. All in favor. Motion </w:t>
      </w:r>
      <w:r w:rsidR="00D72B29">
        <w:rPr>
          <w:rFonts w:ascii="Arial" w:hAnsi="Arial" w:cs="Arial"/>
          <w:sz w:val="24"/>
          <w:szCs w:val="24"/>
        </w:rPr>
        <w:t>a</w:t>
      </w:r>
      <w:r>
        <w:rPr>
          <w:rFonts w:ascii="Arial" w:hAnsi="Arial" w:cs="Arial"/>
          <w:sz w:val="24"/>
          <w:szCs w:val="24"/>
        </w:rPr>
        <w:t xml:space="preserve">pproved. </w:t>
      </w:r>
    </w:p>
    <w:p w:rsidR="001171C6" w:rsidRPr="00D72B29" w:rsidRDefault="001171C6" w:rsidP="001171C6">
      <w:pPr>
        <w:pStyle w:val="NoSpacing"/>
        <w:numPr>
          <w:ilvl w:val="0"/>
          <w:numId w:val="1"/>
        </w:numPr>
      </w:pPr>
      <w:r>
        <w:rPr>
          <w:rFonts w:ascii="Arial" w:hAnsi="Arial" w:cs="Arial"/>
          <w:sz w:val="24"/>
          <w:szCs w:val="24"/>
        </w:rPr>
        <w:t xml:space="preserve">The committee discussed the possible need for another member to be able to attend the regularly scheduled Lumber Jack RC&amp;D, &amp; the Land Conservation meetings. </w:t>
      </w:r>
      <w:r w:rsidR="00D72B29">
        <w:rPr>
          <w:rFonts w:ascii="Arial" w:hAnsi="Arial" w:cs="Arial"/>
          <w:sz w:val="24"/>
          <w:szCs w:val="24"/>
        </w:rPr>
        <w:t xml:space="preserve">State Statutes allows us up to two members that are not on the county board. Motion by Paul Millan to appoint Larry Sommer to attend meetings and report back to the committee. Second by Karl </w:t>
      </w:r>
      <w:proofErr w:type="spellStart"/>
      <w:r w:rsidR="00D72B29">
        <w:rPr>
          <w:rFonts w:ascii="Arial" w:hAnsi="Arial" w:cs="Arial"/>
          <w:sz w:val="24"/>
          <w:szCs w:val="24"/>
        </w:rPr>
        <w:t>Tauer</w:t>
      </w:r>
      <w:proofErr w:type="spellEnd"/>
      <w:r w:rsidR="00D72B29">
        <w:rPr>
          <w:rFonts w:ascii="Arial" w:hAnsi="Arial" w:cs="Arial"/>
          <w:sz w:val="24"/>
          <w:szCs w:val="24"/>
        </w:rPr>
        <w:t xml:space="preserve">. All in favor. Motion approved. </w:t>
      </w:r>
    </w:p>
    <w:p w:rsidR="00D72B29" w:rsidRPr="00D72B29" w:rsidRDefault="00D72B29" w:rsidP="001171C6">
      <w:pPr>
        <w:pStyle w:val="NoSpacing"/>
        <w:numPr>
          <w:ilvl w:val="0"/>
          <w:numId w:val="1"/>
        </w:numPr>
      </w:pPr>
      <w:r>
        <w:rPr>
          <w:rFonts w:ascii="Arial" w:hAnsi="Arial" w:cs="Arial"/>
          <w:sz w:val="24"/>
          <w:szCs w:val="24"/>
        </w:rPr>
        <w:t xml:space="preserve">Discussion was held regarding the Little Rice Flowage Management Plan. WI DNR states it’s a high priority and even held a few meetings regarding the management plan but nothing has </w:t>
      </w:r>
      <w:r w:rsidR="001A1EE2">
        <w:rPr>
          <w:rFonts w:ascii="Arial" w:hAnsi="Arial" w:cs="Arial"/>
          <w:sz w:val="24"/>
          <w:szCs w:val="24"/>
        </w:rPr>
        <w:t xml:space="preserve">yet to be </w:t>
      </w:r>
      <w:r>
        <w:rPr>
          <w:rFonts w:ascii="Arial" w:hAnsi="Arial" w:cs="Arial"/>
          <w:sz w:val="24"/>
          <w:szCs w:val="24"/>
        </w:rPr>
        <w:t xml:space="preserve">done and they have not given us a time frame. A resolution in support of the Little Rice Management Plan would indicate our concern and allow us to assist with plan development. Motion by Lance </w:t>
      </w:r>
      <w:proofErr w:type="spellStart"/>
      <w:r>
        <w:rPr>
          <w:rFonts w:ascii="Arial" w:hAnsi="Arial" w:cs="Arial"/>
          <w:sz w:val="24"/>
          <w:szCs w:val="24"/>
        </w:rPr>
        <w:t>Laabs</w:t>
      </w:r>
      <w:proofErr w:type="spellEnd"/>
      <w:r>
        <w:rPr>
          <w:rFonts w:ascii="Arial" w:hAnsi="Arial" w:cs="Arial"/>
          <w:sz w:val="24"/>
          <w:szCs w:val="24"/>
        </w:rPr>
        <w:t xml:space="preserve"> to start crafting a resolution in support of the Little Rice Management Plan. Second by Dan </w:t>
      </w:r>
      <w:proofErr w:type="spellStart"/>
      <w:r>
        <w:rPr>
          <w:rFonts w:ascii="Arial" w:hAnsi="Arial" w:cs="Arial"/>
          <w:sz w:val="24"/>
          <w:szCs w:val="24"/>
        </w:rPr>
        <w:t>Huettl</w:t>
      </w:r>
      <w:proofErr w:type="spellEnd"/>
      <w:r>
        <w:rPr>
          <w:rFonts w:ascii="Arial" w:hAnsi="Arial" w:cs="Arial"/>
          <w:sz w:val="24"/>
          <w:szCs w:val="24"/>
        </w:rPr>
        <w:t xml:space="preserve">. All in favor. Motion approved. </w:t>
      </w:r>
    </w:p>
    <w:p w:rsidR="001171C6" w:rsidRPr="00A25F93" w:rsidRDefault="00D72B29" w:rsidP="001171C6">
      <w:pPr>
        <w:pStyle w:val="NoSpacing"/>
        <w:numPr>
          <w:ilvl w:val="0"/>
          <w:numId w:val="1"/>
        </w:numPr>
      </w:pPr>
      <w:r w:rsidRPr="00A25F93">
        <w:rPr>
          <w:rFonts w:ascii="Arial" w:hAnsi="Arial" w:cs="Arial"/>
          <w:sz w:val="24"/>
          <w:szCs w:val="24"/>
        </w:rPr>
        <w:t xml:space="preserve">The committee was informed of a beaver problem at more than one location. One of those being Bog Brook Dam which has been clogged 3 times already this year. APHIS was contacted but stated they do not have the time or money to assist with nuisance beaver. </w:t>
      </w:r>
      <w:r w:rsidR="00A25F93">
        <w:rPr>
          <w:rFonts w:ascii="Arial" w:hAnsi="Arial" w:cs="Arial"/>
          <w:sz w:val="24"/>
          <w:szCs w:val="24"/>
        </w:rPr>
        <w:t xml:space="preserve">Even though their website states Beaver nuisances as a practice. The idea of a Beaver Excluder fence was brought up and the committee thought it was the best approach to prevent further clogging &amp; water level issues at Bog Brook Dam. Motion by Lance </w:t>
      </w:r>
      <w:proofErr w:type="spellStart"/>
      <w:r w:rsidR="00A25F93">
        <w:rPr>
          <w:rFonts w:ascii="Arial" w:hAnsi="Arial" w:cs="Arial"/>
          <w:sz w:val="24"/>
          <w:szCs w:val="24"/>
        </w:rPr>
        <w:t>Laabs</w:t>
      </w:r>
      <w:proofErr w:type="spellEnd"/>
      <w:r w:rsidR="00A25F93">
        <w:rPr>
          <w:rFonts w:ascii="Arial" w:hAnsi="Arial" w:cs="Arial"/>
          <w:sz w:val="24"/>
          <w:szCs w:val="24"/>
        </w:rPr>
        <w:t xml:space="preserve"> to pursue a Beaver Exclusion Fence. Second by Karl </w:t>
      </w:r>
      <w:proofErr w:type="spellStart"/>
      <w:r w:rsidR="00A25F93">
        <w:rPr>
          <w:rFonts w:ascii="Arial" w:hAnsi="Arial" w:cs="Arial"/>
          <w:sz w:val="24"/>
          <w:szCs w:val="24"/>
        </w:rPr>
        <w:t>Tauer</w:t>
      </w:r>
      <w:proofErr w:type="spellEnd"/>
      <w:r w:rsidR="00A25F93">
        <w:rPr>
          <w:rFonts w:ascii="Arial" w:hAnsi="Arial" w:cs="Arial"/>
          <w:sz w:val="24"/>
          <w:szCs w:val="24"/>
        </w:rPr>
        <w:t xml:space="preserve">. All in favor. Motion approved. </w:t>
      </w:r>
    </w:p>
    <w:p w:rsidR="00A25F93" w:rsidRPr="007A0BF7" w:rsidRDefault="00A25F93" w:rsidP="007A0BF7">
      <w:pPr>
        <w:pStyle w:val="NoSpacing"/>
        <w:numPr>
          <w:ilvl w:val="0"/>
          <w:numId w:val="1"/>
        </w:numPr>
      </w:pPr>
      <w:r>
        <w:rPr>
          <w:rFonts w:ascii="Arial" w:hAnsi="Arial" w:cs="Arial"/>
          <w:sz w:val="24"/>
          <w:szCs w:val="24"/>
        </w:rPr>
        <w:t xml:space="preserve">An update was given on the Land &amp; water Plan. The committee was informed that most grants are tied to the Land &amp; Water plan and in order to be eligible to apply the subjects must be covered in our Land &amp; Water plan. We must consider this when adding goals and objectives to our plan. Lee </w:t>
      </w:r>
      <w:proofErr w:type="spellStart"/>
      <w:r>
        <w:rPr>
          <w:rFonts w:ascii="Arial" w:hAnsi="Arial" w:cs="Arial"/>
          <w:sz w:val="24"/>
          <w:szCs w:val="24"/>
        </w:rPr>
        <w:t>Lamers</w:t>
      </w:r>
      <w:proofErr w:type="spellEnd"/>
      <w:r>
        <w:rPr>
          <w:rFonts w:ascii="Arial" w:hAnsi="Arial" w:cs="Arial"/>
          <w:sz w:val="24"/>
          <w:szCs w:val="24"/>
        </w:rPr>
        <w:t xml:space="preserve"> mentioned he had past experience with Diane </w:t>
      </w:r>
      <w:proofErr w:type="spellStart"/>
      <w:r>
        <w:rPr>
          <w:rFonts w:ascii="Arial" w:hAnsi="Arial" w:cs="Arial"/>
          <w:sz w:val="24"/>
          <w:szCs w:val="24"/>
        </w:rPr>
        <w:t>Hausinger</w:t>
      </w:r>
      <w:proofErr w:type="spellEnd"/>
      <w:r>
        <w:rPr>
          <w:rFonts w:ascii="Arial" w:hAnsi="Arial" w:cs="Arial"/>
          <w:sz w:val="24"/>
          <w:szCs w:val="24"/>
        </w:rPr>
        <w:t xml:space="preserve"> who has helped with grant writing. </w:t>
      </w:r>
      <w:r w:rsidR="007A0BF7">
        <w:rPr>
          <w:rFonts w:ascii="Arial" w:hAnsi="Arial" w:cs="Arial"/>
          <w:sz w:val="24"/>
          <w:szCs w:val="24"/>
        </w:rPr>
        <w:t>The committee suggests we reach out and see if she is willing to assist us in writing future grants.</w:t>
      </w:r>
      <w:r w:rsidR="007A0BF7">
        <w:t xml:space="preserve"> </w:t>
      </w:r>
      <w:r w:rsidRPr="007A0BF7">
        <w:rPr>
          <w:rFonts w:ascii="Arial" w:hAnsi="Arial" w:cs="Arial"/>
          <w:sz w:val="24"/>
          <w:szCs w:val="24"/>
        </w:rPr>
        <w:t xml:space="preserve">Our first goal regarding dredging legislation and Areas of Special Natural Resource Interest must be reworded as the last round of legislation granted us relief from the designation of “Areas of Special Natural Resource Interest.” The Advisory Committee was tasked with reviewing and rewording the Resource Assessment provided by North Central Regional Planning Commission. </w:t>
      </w:r>
    </w:p>
    <w:p w:rsidR="007A0BF7" w:rsidRPr="007A0BF7" w:rsidRDefault="007A0BF7" w:rsidP="007A0BF7">
      <w:pPr>
        <w:pStyle w:val="NoSpacing"/>
        <w:numPr>
          <w:ilvl w:val="0"/>
          <w:numId w:val="1"/>
        </w:numPr>
      </w:pPr>
      <w:r>
        <w:rPr>
          <w:rFonts w:ascii="Arial" w:hAnsi="Arial" w:cs="Arial"/>
          <w:sz w:val="24"/>
          <w:szCs w:val="24"/>
        </w:rPr>
        <w:t xml:space="preserve">No Discussion was held regarding future meetings. </w:t>
      </w:r>
    </w:p>
    <w:p w:rsidR="007A0BF7" w:rsidRPr="007A0BF7" w:rsidRDefault="007A0BF7" w:rsidP="007A0BF7">
      <w:pPr>
        <w:pStyle w:val="NoSpacing"/>
        <w:numPr>
          <w:ilvl w:val="0"/>
          <w:numId w:val="1"/>
        </w:num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Adjourn. Second by Karl </w:t>
      </w:r>
      <w:proofErr w:type="spellStart"/>
      <w:r>
        <w:rPr>
          <w:rFonts w:ascii="Arial" w:hAnsi="Arial" w:cs="Arial"/>
          <w:sz w:val="24"/>
          <w:szCs w:val="24"/>
        </w:rPr>
        <w:t>Tauer</w:t>
      </w:r>
      <w:proofErr w:type="spellEnd"/>
      <w:r>
        <w:rPr>
          <w:rFonts w:ascii="Arial" w:hAnsi="Arial" w:cs="Arial"/>
          <w:sz w:val="24"/>
          <w:szCs w:val="24"/>
        </w:rPr>
        <w:t xml:space="preserve">. All in favor. Meeting adjourned at 6:15pm. </w:t>
      </w:r>
    </w:p>
    <w:p w:rsidR="007A0BF7" w:rsidRDefault="007A0BF7" w:rsidP="007A0BF7">
      <w:pPr>
        <w:pStyle w:val="NoSpacing"/>
        <w:ind w:left="720"/>
        <w:jc w:val="center"/>
      </w:pPr>
      <w:r>
        <w:rPr>
          <w:rFonts w:ascii="Arial" w:hAnsi="Arial" w:cs="Arial"/>
          <w:sz w:val="24"/>
          <w:szCs w:val="24"/>
        </w:rPr>
        <w:t>Submitted by Bill Lester</w:t>
      </w:r>
    </w:p>
    <w:sectPr w:rsidR="007A0BF7" w:rsidSect="007A0BF7">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2F81"/>
    <w:multiLevelType w:val="hybridMultilevel"/>
    <w:tmpl w:val="1D3AC4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04D0E"/>
    <w:rsid w:val="00036B32"/>
    <w:rsid w:val="00053313"/>
    <w:rsid w:val="00077F65"/>
    <w:rsid w:val="000F073B"/>
    <w:rsid w:val="001171C6"/>
    <w:rsid w:val="001A1EE2"/>
    <w:rsid w:val="00200D08"/>
    <w:rsid w:val="0033320A"/>
    <w:rsid w:val="003B7F11"/>
    <w:rsid w:val="003D3FC0"/>
    <w:rsid w:val="00402819"/>
    <w:rsid w:val="00417640"/>
    <w:rsid w:val="004F07CC"/>
    <w:rsid w:val="00552E84"/>
    <w:rsid w:val="005D32CC"/>
    <w:rsid w:val="00630525"/>
    <w:rsid w:val="006476BE"/>
    <w:rsid w:val="00707735"/>
    <w:rsid w:val="00775D0D"/>
    <w:rsid w:val="007A0BF7"/>
    <w:rsid w:val="00826031"/>
    <w:rsid w:val="00863D51"/>
    <w:rsid w:val="0088611A"/>
    <w:rsid w:val="008B1AD0"/>
    <w:rsid w:val="008E4883"/>
    <w:rsid w:val="008F06A7"/>
    <w:rsid w:val="009761FE"/>
    <w:rsid w:val="00985D45"/>
    <w:rsid w:val="00996C94"/>
    <w:rsid w:val="00A25F93"/>
    <w:rsid w:val="00A2697B"/>
    <w:rsid w:val="00A8645E"/>
    <w:rsid w:val="00AA06D6"/>
    <w:rsid w:val="00AA74EE"/>
    <w:rsid w:val="00AD08EA"/>
    <w:rsid w:val="00AF6A2B"/>
    <w:rsid w:val="00B45C54"/>
    <w:rsid w:val="00B84572"/>
    <w:rsid w:val="00BA75F7"/>
    <w:rsid w:val="00C83513"/>
    <w:rsid w:val="00C84143"/>
    <w:rsid w:val="00C85ECA"/>
    <w:rsid w:val="00CA1FFE"/>
    <w:rsid w:val="00D15659"/>
    <w:rsid w:val="00D37D0B"/>
    <w:rsid w:val="00D52AD7"/>
    <w:rsid w:val="00D72B29"/>
    <w:rsid w:val="00DF0742"/>
    <w:rsid w:val="00E25A44"/>
    <w:rsid w:val="00EC4A82"/>
    <w:rsid w:val="00F1330E"/>
    <w:rsid w:val="00F33F30"/>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5</cp:revision>
  <cp:lastPrinted>2016-06-01T15:46:00Z</cp:lastPrinted>
  <dcterms:created xsi:type="dcterms:W3CDTF">2016-06-01T15:12:00Z</dcterms:created>
  <dcterms:modified xsi:type="dcterms:W3CDTF">2016-06-07T16:23:00Z</dcterms:modified>
</cp:coreProperties>
</file>