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2B75DD" w:rsidRDefault="002B75DD" w:rsidP="00036B32">
      <w:pPr>
        <w:pStyle w:val="NoSpacing"/>
        <w:jc w:val="center"/>
        <w:rPr>
          <w:rFonts w:ascii="Arial" w:hAnsi="Arial" w:cs="Arial"/>
          <w:sz w:val="24"/>
          <w:szCs w:val="24"/>
        </w:rPr>
      </w:pPr>
      <w:r>
        <w:rPr>
          <w:rFonts w:ascii="Arial" w:hAnsi="Arial" w:cs="Arial"/>
          <w:sz w:val="24"/>
          <w:szCs w:val="24"/>
        </w:rPr>
        <w:t xml:space="preserve">Forest County Land &amp; Water Resources </w:t>
      </w:r>
    </w:p>
    <w:p w:rsidR="00036B32" w:rsidRDefault="00C35BD5" w:rsidP="00036B32">
      <w:pPr>
        <w:pStyle w:val="NoSpacing"/>
        <w:jc w:val="center"/>
        <w:rPr>
          <w:rFonts w:ascii="Arial" w:hAnsi="Arial" w:cs="Arial"/>
          <w:sz w:val="24"/>
          <w:szCs w:val="24"/>
        </w:rPr>
      </w:pPr>
      <w:r>
        <w:rPr>
          <w:rFonts w:ascii="Arial" w:hAnsi="Arial" w:cs="Arial"/>
          <w:sz w:val="24"/>
          <w:szCs w:val="24"/>
        </w:rPr>
        <w:t>Farmland Preservation Plan Public Hearing</w:t>
      </w:r>
    </w:p>
    <w:p w:rsidR="00036B32" w:rsidRDefault="002B75DD" w:rsidP="00036B32">
      <w:pPr>
        <w:pStyle w:val="NoSpacing"/>
        <w:pBdr>
          <w:bottom w:val="single" w:sz="12" w:space="1" w:color="auto"/>
        </w:pBdr>
        <w:jc w:val="center"/>
        <w:rPr>
          <w:rFonts w:ascii="Arial" w:hAnsi="Arial" w:cs="Arial"/>
          <w:sz w:val="24"/>
          <w:szCs w:val="24"/>
        </w:rPr>
      </w:pPr>
      <w:r>
        <w:rPr>
          <w:rFonts w:ascii="Arial" w:hAnsi="Arial" w:cs="Arial"/>
          <w:sz w:val="24"/>
          <w:szCs w:val="24"/>
        </w:rPr>
        <w:t>Tuesday</w:t>
      </w:r>
      <w:r w:rsidR="00B84572">
        <w:rPr>
          <w:rFonts w:ascii="Arial" w:hAnsi="Arial" w:cs="Arial"/>
          <w:sz w:val="24"/>
          <w:szCs w:val="24"/>
        </w:rPr>
        <w:t xml:space="preserve"> </w:t>
      </w:r>
      <w:r w:rsidR="00C35BD5">
        <w:rPr>
          <w:rFonts w:ascii="Arial" w:hAnsi="Arial" w:cs="Arial"/>
          <w:sz w:val="24"/>
          <w:szCs w:val="24"/>
        </w:rPr>
        <w:t>December</w:t>
      </w:r>
      <w:r>
        <w:rPr>
          <w:rFonts w:ascii="Arial" w:hAnsi="Arial" w:cs="Arial"/>
          <w:sz w:val="24"/>
          <w:szCs w:val="24"/>
        </w:rPr>
        <w:t xml:space="preserve"> </w:t>
      </w:r>
      <w:r w:rsidR="00C35BD5">
        <w:rPr>
          <w:rFonts w:ascii="Arial" w:hAnsi="Arial" w:cs="Arial"/>
          <w:sz w:val="24"/>
          <w:szCs w:val="24"/>
        </w:rPr>
        <w:t>22</w:t>
      </w:r>
      <w:r w:rsidR="00C35BD5" w:rsidRPr="00C35BD5">
        <w:rPr>
          <w:rFonts w:ascii="Arial" w:hAnsi="Arial" w:cs="Arial"/>
          <w:sz w:val="24"/>
          <w:szCs w:val="24"/>
          <w:vertAlign w:val="superscript"/>
        </w:rPr>
        <w:t>nd</w:t>
      </w:r>
      <w:r w:rsidR="00C35BD5">
        <w:rPr>
          <w:rFonts w:ascii="Arial" w:hAnsi="Arial" w:cs="Arial"/>
          <w:sz w:val="24"/>
          <w:szCs w:val="24"/>
        </w:rPr>
        <w:t xml:space="preserve"> </w:t>
      </w:r>
      <w:r w:rsidR="00B84572">
        <w:rPr>
          <w:rFonts w:ascii="Arial" w:hAnsi="Arial" w:cs="Arial"/>
          <w:sz w:val="24"/>
          <w:szCs w:val="24"/>
        </w:rPr>
        <w:t>5</w:t>
      </w:r>
      <w:r>
        <w:rPr>
          <w:rFonts w:ascii="Arial" w:hAnsi="Arial" w:cs="Arial"/>
          <w:sz w:val="24"/>
          <w:szCs w:val="24"/>
        </w:rPr>
        <w:t>:00</w:t>
      </w:r>
      <w:r w:rsidR="00B84572">
        <w:rPr>
          <w:rFonts w:ascii="Arial" w:hAnsi="Arial" w:cs="Arial"/>
          <w:sz w:val="24"/>
          <w:szCs w:val="24"/>
        </w:rPr>
        <w:t xml:space="preserve"> pm </w:t>
      </w:r>
    </w:p>
    <w:p w:rsidR="002B75DD" w:rsidRDefault="002B75DD" w:rsidP="008457E8">
      <w:pPr>
        <w:pStyle w:val="NoSpacing"/>
        <w:rPr>
          <w:rFonts w:ascii="Arial" w:hAnsi="Arial" w:cs="Arial"/>
          <w:sz w:val="24"/>
          <w:szCs w:val="24"/>
        </w:rPr>
      </w:pPr>
    </w:p>
    <w:p w:rsidR="00C35BD5" w:rsidRDefault="008F06A7" w:rsidP="00C35BD5">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w:t>
      </w:r>
      <w:r w:rsidR="00C35BD5">
        <w:rPr>
          <w:rFonts w:ascii="Arial" w:hAnsi="Arial" w:cs="Arial"/>
          <w:sz w:val="24"/>
          <w:szCs w:val="24"/>
        </w:rPr>
        <w:t>Paul Millan</w:t>
      </w:r>
      <w:r>
        <w:rPr>
          <w:rFonts w:ascii="Arial" w:hAnsi="Arial" w:cs="Arial"/>
          <w:sz w:val="24"/>
          <w:szCs w:val="24"/>
        </w:rPr>
        <w:t xml:space="preserve"> at 5:</w:t>
      </w:r>
      <w:r w:rsidR="008457E8">
        <w:rPr>
          <w:rFonts w:ascii="Arial" w:hAnsi="Arial" w:cs="Arial"/>
          <w:sz w:val="24"/>
          <w:szCs w:val="24"/>
        </w:rPr>
        <w:t>0</w:t>
      </w:r>
      <w:r w:rsidR="00C35BD5">
        <w:rPr>
          <w:rFonts w:ascii="Arial" w:hAnsi="Arial" w:cs="Arial"/>
          <w:sz w:val="24"/>
          <w:szCs w:val="24"/>
        </w:rPr>
        <w:t>5</w:t>
      </w:r>
      <w:r>
        <w:rPr>
          <w:rFonts w:ascii="Arial" w:hAnsi="Arial" w:cs="Arial"/>
          <w:sz w:val="24"/>
          <w:szCs w:val="24"/>
        </w:rPr>
        <w:t xml:space="preserve">p.m. </w:t>
      </w:r>
      <w:r w:rsidR="005B5BB5">
        <w:rPr>
          <w:rFonts w:ascii="Arial" w:hAnsi="Arial" w:cs="Arial"/>
          <w:sz w:val="24"/>
          <w:szCs w:val="24"/>
        </w:rPr>
        <w:t>In</w:t>
      </w:r>
      <w:r>
        <w:rPr>
          <w:rFonts w:ascii="Arial" w:hAnsi="Arial" w:cs="Arial"/>
          <w:sz w:val="24"/>
          <w:szCs w:val="24"/>
        </w:rPr>
        <w:t xml:space="preserve"> room 107 of the Forest County Courthouse. </w:t>
      </w:r>
      <w:r w:rsidR="00E25A44" w:rsidRPr="005B5BB5">
        <w:rPr>
          <w:rFonts w:ascii="Arial" w:hAnsi="Arial" w:cs="Arial"/>
          <w:sz w:val="24"/>
          <w:szCs w:val="24"/>
        </w:rPr>
        <w:t xml:space="preserve">The Roll was called; members present were Chairman </w:t>
      </w:r>
      <w:r w:rsidR="00C35BD5">
        <w:rPr>
          <w:rFonts w:ascii="Arial" w:hAnsi="Arial" w:cs="Arial"/>
          <w:sz w:val="24"/>
          <w:szCs w:val="24"/>
        </w:rPr>
        <w:t>Paul Millan</w:t>
      </w:r>
      <w:r w:rsidR="00E25A44" w:rsidRPr="005B5BB5">
        <w:rPr>
          <w:rFonts w:ascii="Arial" w:hAnsi="Arial" w:cs="Arial"/>
          <w:sz w:val="24"/>
          <w:szCs w:val="24"/>
        </w:rPr>
        <w:t xml:space="preserve">, Committee members Lance </w:t>
      </w:r>
      <w:proofErr w:type="spellStart"/>
      <w:r w:rsidR="00E25A44" w:rsidRPr="005B5BB5">
        <w:rPr>
          <w:rFonts w:ascii="Arial" w:hAnsi="Arial" w:cs="Arial"/>
          <w:sz w:val="24"/>
          <w:szCs w:val="24"/>
        </w:rPr>
        <w:t>Laabs</w:t>
      </w:r>
      <w:proofErr w:type="spellEnd"/>
      <w:r w:rsidR="00E25A44" w:rsidRPr="005B5BB5">
        <w:rPr>
          <w:rFonts w:ascii="Arial" w:hAnsi="Arial" w:cs="Arial"/>
          <w:sz w:val="24"/>
          <w:szCs w:val="24"/>
        </w:rPr>
        <w:t>, Larry Sommer,</w:t>
      </w:r>
      <w:r w:rsidR="00C35BD5">
        <w:rPr>
          <w:rFonts w:ascii="Arial" w:hAnsi="Arial" w:cs="Arial"/>
          <w:sz w:val="24"/>
          <w:szCs w:val="24"/>
        </w:rPr>
        <w:t xml:space="preserve"> Dave Bula, and Larry Berg. </w:t>
      </w:r>
      <w:r w:rsidR="00E25A44" w:rsidRPr="005B5BB5">
        <w:rPr>
          <w:rFonts w:ascii="Arial" w:hAnsi="Arial" w:cs="Arial"/>
          <w:sz w:val="24"/>
          <w:szCs w:val="24"/>
        </w:rPr>
        <w:t xml:space="preserve">Administrator Pam </w:t>
      </w:r>
      <w:proofErr w:type="spellStart"/>
      <w:r w:rsidR="00E25A44" w:rsidRPr="005B5BB5">
        <w:rPr>
          <w:rFonts w:ascii="Arial" w:hAnsi="Arial" w:cs="Arial"/>
          <w:sz w:val="24"/>
          <w:szCs w:val="24"/>
        </w:rPr>
        <w:t>LaBine</w:t>
      </w:r>
      <w:proofErr w:type="spellEnd"/>
      <w:r w:rsidR="00E25A44" w:rsidRPr="005B5BB5">
        <w:rPr>
          <w:rFonts w:ascii="Arial" w:hAnsi="Arial" w:cs="Arial"/>
          <w:sz w:val="24"/>
          <w:szCs w:val="24"/>
        </w:rPr>
        <w:t xml:space="preserve"> and Technicia</w:t>
      </w:r>
      <w:r w:rsidR="00C35BD5">
        <w:rPr>
          <w:rFonts w:ascii="Arial" w:hAnsi="Arial" w:cs="Arial"/>
          <w:sz w:val="24"/>
          <w:szCs w:val="24"/>
        </w:rPr>
        <w:t>n Bill Lester were also present along with</w:t>
      </w:r>
      <w:r w:rsidR="00394DCD">
        <w:rPr>
          <w:rFonts w:ascii="Arial" w:hAnsi="Arial" w:cs="Arial"/>
          <w:sz w:val="24"/>
          <w:szCs w:val="24"/>
        </w:rPr>
        <w:t xml:space="preserve"> Senior Planner Coleman </w:t>
      </w:r>
      <w:proofErr w:type="spellStart"/>
      <w:r w:rsidR="00394DCD">
        <w:rPr>
          <w:rFonts w:ascii="Arial" w:hAnsi="Arial" w:cs="Arial"/>
          <w:sz w:val="24"/>
          <w:szCs w:val="24"/>
        </w:rPr>
        <w:t>Peiffer</w:t>
      </w:r>
      <w:proofErr w:type="spellEnd"/>
      <w:r w:rsidR="00394DCD">
        <w:rPr>
          <w:rFonts w:ascii="Arial" w:hAnsi="Arial" w:cs="Arial"/>
          <w:sz w:val="24"/>
          <w:szCs w:val="24"/>
        </w:rPr>
        <w:t xml:space="preserve"> with</w:t>
      </w:r>
      <w:r w:rsidR="00C35BD5">
        <w:rPr>
          <w:rFonts w:ascii="Arial" w:hAnsi="Arial" w:cs="Arial"/>
          <w:sz w:val="24"/>
          <w:szCs w:val="24"/>
        </w:rPr>
        <w:t xml:space="preserve"> North Central Wisconsin Regional Planning </w:t>
      </w:r>
      <w:r w:rsidR="00394DCD">
        <w:rPr>
          <w:rFonts w:ascii="Arial" w:hAnsi="Arial" w:cs="Arial"/>
          <w:sz w:val="24"/>
          <w:szCs w:val="24"/>
        </w:rPr>
        <w:t xml:space="preserve">Commission. </w:t>
      </w:r>
      <w:r w:rsidR="005B5BB5" w:rsidRPr="005B5BB5">
        <w:rPr>
          <w:rFonts w:ascii="Arial" w:hAnsi="Arial" w:cs="Arial"/>
          <w:sz w:val="24"/>
          <w:szCs w:val="24"/>
        </w:rPr>
        <w:t xml:space="preserve">Members of the public included; </w:t>
      </w:r>
      <w:proofErr w:type="spellStart"/>
      <w:r w:rsidR="00C35BD5">
        <w:rPr>
          <w:rFonts w:ascii="Arial" w:hAnsi="Arial" w:cs="Arial"/>
          <w:sz w:val="24"/>
          <w:szCs w:val="24"/>
        </w:rPr>
        <w:t>Tannis</w:t>
      </w:r>
      <w:proofErr w:type="spellEnd"/>
      <w:r w:rsidR="00C35BD5">
        <w:rPr>
          <w:rFonts w:ascii="Arial" w:hAnsi="Arial" w:cs="Arial"/>
          <w:sz w:val="24"/>
          <w:szCs w:val="24"/>
        </w:rPr>
        <w:t xml:space="preserve"> </w:t>
      </w:r>
      <w:proofErr w:type="spellStart"/>
      <w:r w:rsidR="00C35BD5">
        <w:rPr>
          <w:rFonts w:ascii="Arial" w:hAnsi="Arial" w:cs="Arial"/>
          <w:sz w:val="24"/>
          <w:szCs w:val="24"/>
        </w:rPr>
        <w:t>Bocek</w:t>
      </w:r>
      <w:proofErr w:type="spellEnd"/>
      <w:r w:rsidR="00C35BD5">
        <w:rPr>
          <w:rFonts w:ascii="Arial" w:hAnsi="Arial" w:cs="Arial"/>
          <w:sz w:val="24"/>
          <w:szCs w:val="24"/>
        </w:rPr>
        <w:t xml:space="preserve">, Gary </w:t>
      </w:r>
      <w:proofErr w:type="spellStart"/>
      <w:r w:rsidR="00C35BD5">
        <w:rPr>
          <w:rFonts w:ascii="Arial" w:hAnsi="Arial" w:cs="Arial"/>
          <w:sz w:val="24"/>
          <w:szCs w:val="24"/>
        </w:rPr>
        <w:t>Bocek</w:t>
      </w:r>
      <w:proofErr w:type="spellEnd"/>
      <w:r w:rsidR="00C35BD5">
        <w:rPr>
          <w:rFonts w:ascii="Arial" w:hAnsi="Arial" w:cs="Arial"/>
          <w:sz w:val="24"/>
          <w:szCs w:val="24"/>
        </w:rPr>
        <w:t xml:space="preserve">, </w:t>
      </w:r>
      <w:r w:rsidR="00394DCD">
        <w:rPr>
          <w:rFonts w:ascii="Arial" w:hAnsi="Arial" w:cs="Arial"/>
          <w:sz w:val="24"/>
          <w:szCs w:val="24"/>
        </w:rPr>
        <w:t xml:space="preserve">Janet </w:t>
      </w:r>
      <w:proofErr w:type="spellStart"/>
      <w:r w:rsidR="00394DCD">
        <w:rPr>
          <w:rFonts w:ascii="Arial" w:hAnsi="Arial" w:cs="Arial"/>
          <w:sz w:val="24"/>
          <w:szCs w:val="24"/>
        </w:rPr>
        <w:t>Dyckowski</w:t>
      </w:r>
      <w:proofErr w:type="spellEnd"/>
      <w:r w:rsidR="00394DCD">
        <w:rPr>
          <w:rFonts w:ascii="Arial" w:hAnsi="Arial" w:cs="Arial"/>
          <w:sz w:val="24"/>
          <w:szCs w:val="24"/>
        </w:rPr>
        <w:t xml:space="preserve">, and John Harter. </w:t>
      </w:r>
    </w:p>
    <w:p w:rsidR="00394DCD" w:rsidRDefault="00394DCD" w:rsidP="00C35BD5">
      <w:pPr>
        <w:pStyle w:val="NoSpacing"/>
        <w:numPr>
          <w:ilvl w:val="0"/>
          <w:numId w:val="1"/>
        </w:numPr>
        <w:rPr>
          <w:rFonts w:ascii="Arial" w:hAnsi="Arial" w:cs="Arial"/>
          <w:sz w:val="24"/>
          <w:szCs w:val="24"/>
        </w:rPr>
      </w:pPr>
      <w:r>
        <w:rPr>
          <w:rFonts w:ascii="Arial" w:hAnsi="Arial" w:cs="Arial"/>
          <w:sz w:val="24"/>
          <w:szCs w:val="24"/>
        </w:rPr>
        <w:t xml:space="preserve">Motion by Larry Sommer to approve Agenda.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394DCD" w:rsidRDefault="00394DCD" w:rsidP="00C35BD5">
      <w:pPr>
        <w:pStyle w:val="NoSpacing"/>
        <w:numPr>
          <w:ilvl w:val="0"/>
          <w:numId w:val="1"/>
        </w:numPr>
        <w:rPr>
          <w:rFonts w:ascii="Arial" w:hAnsi="Arial" w:cs="Arial"/>
          <w:sz w:val="24"/>
          <w:szCs w:val="24"/>
        </w:rPr>
      </w:pPr>
      <w:r>
        <w:rPr>
          <w:rFonts w:ascii="Arial" w:hAnsi="Arial" w:cs="Arial"/>
          <w:sz w:val="24"/>
          <w:szCs w:val="24"/>
        </w:rPr>
        <w:t xml:space="preserve">Confirmed compliance with Open Meetings &amp; Public Hearing requirements. Both Mailing Affidavits were presented to the committee. </w:t>
      </w:r>
    </w:p>
    <w:p w:rsidR="00D44A5B" w:rsidRDefault="00D44A5B" w:rsidP="00D44A5B">
      <w:pPr>
        <w:pStyle w:val="NoSpacing"/>
        <w:numPr>
          <w:ilvl w:val="0"/>
          <w:numId w:val="1"/>
        </w:numPr>
        <w:rPr>
          <w:rFonts w:ascii="Arial" w:hAnsi="Arial" w:cs="Arial"/>
          <w:sz w:val="24"/>
          <w:szCs w:val="24"/>
        </w:rPr>
      </w:pPr>
      <w:r>
        <w:rPr>
          <w:rFonts w:ascii="Arial" w:hAnsi="Arial" w:cs="Arial"/>
          <w:sz w:val="24"/>
          <w:szCs w:val="24"/>
        </w:rPr>
        <w:t xml:space="preserve">Committee informed the public they will be allotted </w:t>
      </w:r>
      <w:r>
        <w:rPr>
          <w:rFonts w:ascii="Arial" w:hAnsi="Arial" w:cs="Arial"/>
          <w:sz w:val="24"/>
          <w:szCs w:val="24"/>
        </w:rPr>
        <w:t>3</w:t>
      </w:r>
      <w:r>
        <w:rPr>
          <w:rFonts w:ascii="Arial" w:hAnsi="Arial" w:cs="Arial"/>
          <w:sz w:val="24"/>
          <w:szCs w:val="24"/>
        </w:rPr>
        <w:t xml:space="preserve"> minutes per speaker and extra time will be allowed for further issues/discussion if needed. </w:t>
      </w:r>
    </w:p>
    <w:p w:rsidR="00D44A5B" w:rsidRDefault="00D44A5B" w:rsidP="00C35BD5">
      <w:pPr>
        <w:pStyle w:val="NoSpacing"/>
        <w:numPr>
          <w:ilvl w:val="0"/>
          <w:numId w:val="1"/>
        </w:numPr>
        <w:rPr>
          <w:rFonts w:ascii="Arial" w:hAnsi="Arial" w:cs="Arial"/>
          <w:sz w:val="24"/>
          <w:szCs w:val="24"/>
        </w:r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open the public hearing. Second by Larry Sommer. All in favor. Motion approved. Public hearing open at 5:08. </w:t>
      </w:r>
    </w:p>
    <w:p w:rsidR="00D44A5B" w:rsidRDefault="00D44A5B" w:rsidP="00C35BD5">
      <w:pPr>
        <w:pStyle w:val="NoSpacing"/>
        <w:numPr>
          <w:ilvl w:val="0"/>
          <w:numId w:val="1"/>
        </w:numPr>
        <w:rPr>
          <w:rFonts w:ascii="Arial" w:hAnsi="Arial" w:cs="Arial"/>
          <w:sz w:val="24"/>
          <w:szCs w:val="24"/>
        </w:rPr>
      </w:pPr>
      <w:r>
        <w:rPr>
          <w:rFonts w:ascii="Arial" w:hAnsi="Arial" w:cs="Arial"/>
          <w:sz w:val="24"/>
          <w:szCs w:val="24"/>
        </w:rPr>
        <w:t xml:space="preserve">Everyone in Attendance has read the ordinance. Pam </w:t>
      </w:r>
      <w:proofErr w:type="spellStart"/>
      <w:r>
        <w:rPr>
          <w:rFonts w:ascii="Arial" w:hAnsi="Arial" w:cs="Arial"/>
          <w:sz w:val="24"/>
          <w:szCs w:val="24"/>
        </w:rPr>
        <w:t>LaBine</w:t>
      </w:r>
      <w:proofErr w:type="spellEnd"/>
      <w:r>
        <w:rPr>
          <w:rFonts w:ascii="Arial" w:hAnsi="Arial" w:cs="Arial"/>
          <w:sz w:val="24"/>
          <w:szCs w:val="24"/>
        </w:rPr>
        <w:t xml:space="preserve"> did read the attached Resolution. </w:t>
      </w:r>
    </w:p>
    <w:p w:rsidR="00D44A5B" w:rsidRDefault="00D44A5B" w:rsidP="00C35BD5">
      <w:pPr>
        <w:pStyle w:val="NoSpacing"/>
        <w:numPr>
          <w:ilvl w:val="0"/>
          <w:numId w:val="1"/>
        </w:numPr>
        <w:rPr>
          <w:rFonts w:ascii="Arial" w:hAnsi="Arial" w:cs="Arial"/>
          <w:sz w:val="24"/>
          <w:szCs w:val="24"/>
        </w:rPr>
      </w:pPr>
      <w:r>
        <w:rPr>
          <w:rFonts w:ascii="Arial" w:hAnsi="Arial" w:cs="Arial"/>
          <w:sz w:val="24"/>
          <w:szCs w:val="24"/>
        </w:rPr>
        <w:t xml:space="preserve">Staff report. Pam </w:t>
      </w:r>
      <w:proofErr w:type="spellStart"/>
      <w:r>
        <w:rPr>
          <w:rFonts w:ascii="Arial" w:hAnsi="Arial" w:cs="Arial"/>
          <w:sz w:val="24"/>
          <w:szCs w:val="24"/>
        </w:rPr>
        <w:t>LaBine</w:t>
      </w:r>
      <w:proofErr w:type="spellEnd"/>
      <w:r>
        <w:rPr>
          <w:rFonts w:ascii="Arial" w:hAnsi="Arial" w:cs="Arial"/>
          <w:sz w:val="24"/>
          <w:szCs w:val="24"/>
        </w:rPr>
        <w:t xml:space="preserve"> stated that </w:t>
      </w:r>
      <w:r w:rsidR="00F35349">
        <w:rPr>
          <w:rFonts w:ascii="Arial" w:hAnsi="Arial" w:cs="Arial"/>
          <w:sz w:val="24"/>
          <w:szCs w:val="24"/>
        </w:rPr>
        <w:t xml:space="preserve">the resolution read was just a basic template and will be adjusted by corporate council to fit our needs. She also stressed that the board should attempt to incorporate and fix the issues in the two letters we received from Bud </w:t>
      </w:r>
      <w:proofErr w:type="spellStart"/>
      <w:r w:rsidR="00F35349">
        <w:rPr>
          <w:rFonts w:ascii="Arial" w:hAnsi="Arial" w:cs="Arial"/>
          <w:sz w:val="24"/>
          <w:szCs w:val="24"/>
        </w:rPr>
        <w:t>Ison</w:t>
      </w:r>
      <w:proofErr w:type="spellEnd"/>
      <w:r w:rsidR="00F35349">
        <w:rPr>
          <w:rFonts w:ascii="Arial" w:hAnsi="Arial" w:cs="Arial"/>
          <w:sz w:val="24"/>
          <w:szCs w:val="24"/>
        </w:rPr>
        <w:t xml:space="preserve"> and Gerald Meadow that will be read at a later time. They are mostly mapping issues. </w:t>
      </w:r>
    </w:p>
    <w:p w:rsidR="00F35349" w:rsidRDefault="00F35349" w:rsidP="00C35BD5">
      <w:pPr>
        <w:pStyle w:val="NoSpacing"/>
        <w:numPr>
          <w:ilvl w:val="0"/>
          <w:numId w:val="1"/>
        </w:numPr>
        <w:rPr>
          <w:rFonts w:ascii="Arial" w:hAnsi="Arial" w:cs="Arial"/>
          <w:sz w:val="24"/>
          <w:szCs w:val="24"/>
        </w:rPr>
      </w:pPr>
      <w:r>
        <w:rPr>
          <w:rFonts w:ascii="Arial" w:hAnsi="Arial" w:cs="Arial"/>
          <w:sz w:val="24"/>
          <w:szCs w:val="24"/>
        </w:rPr>
        <w:t xml:space="preserve">Statements from the floor. </w:t>
      </w:r>
    </w:p>
    <w:p w:rsidR="00AB253F" w:rsidRDefault="00F35349" w:rsidP="00F35349">
      <w:pPr>
        <w:pStyle w:val="NoSpacing"/>
        <w:numPr>
          <w:ilvl w:val="1"/>
          <w:numId w:val="1"/>
        </w:numPr>
        <w:rPr>
          <w:rFonts w:ascii="Arial" w:hAnsi="Arial" w:cs="Arial"/>
          <w:sz w:val="24"/>
          <w:szCs w:val="24"/>
        </w:rPr>
      </w:pPr>
      <w:proofErr w:type="spellStart"/>
      <w:r>
        <w:rPr>
          <w:rFonts w:ascii="Arial" w:hAnsi="Arial" w:cs="Arial"/>
          <w:sz w:val="24"/>
          <w:szCs w:val="24"/>
        </w:rPr>
        <w:t>Tannis</w:t>
      </w:r>
      <w:proofErr w:type="spellEnd"/>
      <w:r>
        <w:rPr>
          <w:rFonts w:ascii="Arial" w:hAnsi="Arial" w:cs="Arial"/>
          <w:sz w:val="24"/>
          <w:szCs w:val="24"/>
        </w:rPr>
        <w:t xml:space="preserve"> </w:t>
      </w:r>
      <w:proofErr w:type="spellStart"/>
      <w:r>
        <w:rPr>
          <w:rFonts w:ascii="Arial" w:hAnsi="Arial" w:cs="Arial"/>
          <w:sz w:val="24"/>
          <w:szCs w:val="24"/>
        </w:rPr>
        <w:t>Bocek</w:t>
      </w:r>
      <w:proofErr w:type="spellEnd"/>
      <w:r>
        <w:rPr>
          <w:rFonts w:ascii="Arial" w:hAnsi="Arial" w:cs="Arial"/>
          <w:sz w:val="24"/>
          <w:szCs w:val="24"/>
        </w:rPr>
        <w:t xml:space="preserve"> was wondering if you fall into the presumed “Farmland Preservation area” do you have to sign up for these credits? Coleman </w:t>
      </w:r>
      <w:proofErr w:type="spellStart"/>
      <w:r>
        <w:rPr>
          <w:rFonts w:ascii="Arial" w:hAnsi="Arial" w:cs="Arial"/>
          <w:sz w:val="24"/>
          <w:szCs w:val="24"/>
        </w:rPr>
        <w:t>Peiffer</w:t>
      </w:r>
      <w:proofErr w:type="spellEnd"/>
      <w:r>
        <w:rPr>
          <w:rFonts w:ascii="Arial" w:hAnsi="Arial" w:cs="Arial"/>
          <w:sz w:val="24"/>
          <w:szCs w:val="24"/>
        </w:rPr>
        <w:t xml:space="preserve"> then stated that you do not automatically. The mapped farmland preservation areas mean that you are qualified for the tax credits, and you must then sign up for the program. </w:t>
      </w:r>
    </w:p>
    <w:p w:rsidR="00F35349" w:rsidRDefault="00F35349" w:rsidP="00AB253F">
      <w:pPr>
        <w:pStyle w:val="NoSpacing"/>
        <w:numPr>
          <w:ilvl w:val="2"/>
          <w:numId w:val="1"/>
        </w:numPr>
        <w:rPr>
          <w:rFonts w:ascii="Arial" w:hAnsi="Arial" w:cs="Arial"/>
          <w:sz w:val="24"/>
          <w:szCs w:val="24"/>
        </w:rPr>
      </w:pPr>
      <w:r>
        <w:rPr>
          <w:rFonts w:ascii="Arial" w:hAnsi="Arial" w:cs="Arial"/>
          <w:sz w:val="24"/>
          <w:szCs w:val="24"/>
        </w:rPr>
        <w:t xml:space="preserve">Dave Bula then asked Coleman </w:t>
      </w:r>
      <w:proofErr w:type="spellStart"/>
      <w:r>
        <w:rPr>
          <w:rFonts w:ascii="Arial" w:hAnsi="Arial" w:cs="Arial"/>
          <w:sz w:val="24"/>
          <w:szCs w:val="24"/>
        </w:rPr>
        <w:t>Peiffer</w:t>
      </w:r>
      <w:proofErr w:type="spellEnd"/>
      <w:r>
        <w:rPr>
          <w:rFonts w:ascii="Arial" w:hAnsi="Arial" w:cs="Arial"/>
          <w:sz w:val="24"/>
          <w:szCs w:val="24"/>
        </w:rPr>
        <w:t xml:space="preserve"> if you are allowed to pick and choose which plots of land can be entered into the farmland preservation program, and also if you can switch land uses during while in the program. Coleman stated, “</w:t>
      </w:r>
      <w:r w:rsidR="00AB253F">
        <w:rPr>
          <w:rFonts w:ascii="Arial" w:hAnsi="Arial" w:cs="Arial"/>
          <w:sz w:val="24"/>
          <w:szCs w:val="24"/>
        </w:rPr>
        <w:t>You’re</w:t>
      </w:r>
      <w:r>
        <w:rPr>
          <w:rFonts w:ascii="Arial" w:hAnsi="Arial" w:cs="Arial"/>
          <w:sz w:val="24"/>
          <w:szCs w:val="24"/>
        </w:rPr>
        <w:t xml:space="preserve"> allowed to pick and choose which parts of your property fall into Farmland </w:t>
      </w:r>
      <w:r w:rsidR="00AB253F">
        <w:rPr>
          <w:rFonts w:ascii="Arial" w:hAnsi="Arial" w:cs="Arial"/>
          <w:sz w:val="24"/>
          <w:szCs w:val="24"/>
        </w:rPr>
        <w:t>Preservation</w:t>
      </w:r>
      <w:r>
        <w:rPr>
          <w:rFonts w:ascii="Arial" w:hAnsi="Arial" w:cs="Arial"/>
          <w:sz w:val="24"/>
          <w:szCs w:val="24"/>
        </w:rPr>
        <w:t xml:space="preserve"> and as long as your property is being used and </w:t>
      </w:r>
      <w:r w:rsidR="00AB253F">
        <w:rPr>
          <w:rFonts w:ascii="Arial" w:hAnsi="Arial" w:cs="Arial"/>
          <w:sz w:val="24"/>
          <w:szCs w:val="24"/>
        </w:rPr>
        <w:t xml:space="preserve">fits </w:t>
      </w:r>
      <w:r>
        <w:rPr>
          <w:rFonts w:ascii="Arial" w:hAnsi="Arial" w:cs="Arial"/>
          <w:sz w:val="24"/>
          <w:szCs w:val="24"/>
        </w:rPr>
        <w:t>into the criteria we created for this plan</w:t>
      </w:r>
      <w:r w:rsidR="00AB253F">
        <w:rPr>
          <w:rFonts w:ascii="Arial" w:hAnsi="Arial" w:cs="Arial"/>
          <w:sz w:val="24"/>
          <w:szCs w:val="24"/>
        </w:rPr>
        <w:t xml:space="preserve"> then you may change the use anytime</w:t>
      </w:r>
      <w:r>
        <w:rPr>
          <w:rFonts w:ascii="Arial" w:hAnsi="Arial" w:cs="Arial"/>
          <w:sz w:val="24"/>
          <w:szCs w:val="24"/>
        </w:rPr>
        <w:t xml:space="preserve">.” </w:t>
      </w:r>
    </w:p>
    <w:p w:rsidR="00AB253F" w:rsidRDefault="00AB253F" w:rsidP="00AB253F">
      <w:pPr>
        <w:pStyle w:val="NoSpacing"/>
        <w:numPr>
          <w:ilvl w:val="0"/>
          <w:numId w:val="1"/>
        </w:numPr>
        <w:rPr>
          <w:rFonts w:ascii="Arial" w:hAnsi="Arial" w:cs="Arial"/>
          <w:sz w:val="24"/>
          <w:szCs w:val="24"/>
        </w:rPr>
      </w:pPr>
      <w:r>
        <w:rPr>
          <w:rFonts w:ascii="Arial" w:hAnsi="Arial" w:cs="Arial"/>
          <w:sz w:val="24"/>
          <w:szCs w:val="24"/>
        </w:rPr>
        <w:t xml:space="preserve">Pam </w:t>
      </w:r>
      <w:proofErr w:type="spellStart"/>
      <w:r>
        <w:rPr>
          <w:rFonts w:ascii="Arial" w:hAnsi="Arial" w:cs="Arial"/>
          <w:sz w:val="24"/>
          <w:szCs w:val="24"/>
        </w:rPr>
        <w:t>LaBine</w:t>
      </w:r>
      <w:proofErr w:type="spellEnd"/>
      <w:r>
        <w:rPr>
          <w:rFonts w:ascii="Arial" w:hAnsi="Arial" w:cs="Arial"/>
          <w:sz w:val="24"/>
          <w:szCs w:val="24"/>
        </w:rPr>
        <w:t xml:space="preserve"> then read the correspondence received from Bud </w:t>
      </w:r>
      <w:proofErr w:type="spellStart"/>
      <w:r>
        <w:rPr>
          <w:rFonts w:ascii="Arial" w:hAnsi="Arial" w:cs="Arial"/>
          <w:sz w:val="24"/>
          <w:szCs w:val="24"/>
        </w:rPr>
        <w:t>Ison</w:t>
      </w:r>
      <w:proofErr w:type="spellEnd"/>
      <w:r>
        <w:rPr>
          <w:rFonts w:ascii="Arial" w:hAnsi="Arial" w:cs="Arial"/>
          <w:sz w:val="24"/>
          <w:szCs w:val="24"/>
        </w:rPr>
        <w:t xml:space="preserve"> and Gerald Meadow. </w:t>
      </w:r>
    </w:p>
    <w:p w:rsidR="00AB253F" w:rsidRDefault="00AB253F" w:rsidP="00AB253F">
      <w:pPr>
        <w:pStyle w:val="NoSpacing"/>
        <w:numPr>
          <w:ilvl w:val="1"/>
          <w:numId w:val="1"/>
        </w:numPr>
        <w:rPr>
          <w:rFonts w:ascii="Arial" w:hAnsi="Arial" w:cs="Arial"/>
          <w:sz w:val="24"/>
          <w:szCs w:val="24"/>
        </w:rPr>
      </w:pPr>
      <w:r>
        <w:rPr>
          <w:rFonts w:ascii="Arial" w:hAnsi="Arial" w:cs="Arial"/>
          <w:sz w:val="24"/>
          <w:szCs w:val="24"/>
        </w:rPr>
        <w:t xml:space="preserve">Bud </w:t>
      </w:r>
      <w:proofErr w:type="spellStart"/>
      <w:r>
        <w:rPr>
          <w:rFonts w:ascii="Arial" w:hAnsi="Arial" w:cs="Arial"/>
          <w:sz w:val="24"/>
          <w:szCs w:val="24"/>
        </w:rPr>
        <w:t>Ison</w:t>
      </w:r>
      <w:proofErr w:type="spellEnd"/>
      <w:r>
        <w:rPr>
          <w:rFonts w:ascii="Arial" w:hAnsi="Arial" w:cs="Arial"/>
          <w:sz w:val="24"/>
          <w:szCs w:val="24"/>
        </w:rPr>
        <w:t xml:space="preserve"> was concerned that too much of his land would fall into this Farmland Preservation area and he would not be able to keep some of it residential. But it was cleared it up that the landowner is able to choose what he wants to put into Farmland Preservation. </w:t>
      </w:r>
    </w:p>
    <w:p w:rsidR="00AB253F" w:rsidRDefault="00AB253F" w:rsidP="00AB253F">
      <w:pPr>
        <w:pStyle w:val="NoSpacing"/>
        <w:numPr>
          <w:ilvl w:val="1"/>
          <w:numId w:val="1"/>
        </w:numPr>
        <w:rPr>
          <w:rFonts w:ascii="Arial" w:hAnsi="Arial" w:cs="Arial"/>
          <w:sz w:val="24"/>
          <w:szCs w:val="24"/>
        </w:rPr>
      </w:pPr>
      <w:r>
        <w:rPr>
          <w:rFonts w:ascii="Arial" w:hAnsi="Arial" w:cs="Arial"/>
          <w:sz w:val="24"/>
          <w:szCs w:val="24"/>
        </w:rPr>
        <w:t xml:space="preserve">Gerald Meadow was concerned because his farm did not fall into Farmland on the map. It was clarified that this is because the maps are also based on the Towns future land use maps. So Gerald would need a </w:t>
      </w:r>
      <w:r w:rsidR="00BC4206">
        <w:rPr>
          <w:rFonts w:ascii="Arial" w:hAnsi="Arial" w:cs="Arial"/>
          <w:sz w:val="24"/>
          <w:szCs w:val="24"/>
        </w:rPr>
        <w:t xml:space="preserve">Comprehensive plan land use </w:t>
      </w:r>
      <w:r>
        <w:rPr>
          <w:rFonts w:ascii="Arial" w:hAnsi="Arial" w:cs="Arial"/>
          <w:sz w:val="24"/>
          <w:szCs w:val="24"/>
        </w:rPr>
        <w:t xml:space="preserve">change through the Town of Freedom to incorporate his farm as Farmland Preservation. </w:t>
      </w:r>
    </w:p>
    <w:p w:rsidR="00AB253F" w:rsidRDefault="00AB253F" w:rsidP="00AB253F">
      <w:pPr>
        <w:pStyle w:val="NoSpacing"/>
        <w:numPr>
          <w:ilvl w:val="0"/>
          <w:numId w:val="1"/>
        </w:numPr>
        <w:rPr>
          <w:rFonts w:ascii="Arial" w:hAnsi="Arial" w:cs="Arial"/>
          <w:sz w:val="24"/>
          <w:szCs w:val="24"/>
        </w:rPr>
      </w:pPr>
      <w:r>
        <w:rPr>
          <w:rFonts w:ascii="Arial" w:hAnsi="Arial" w:cs="Arial"/>
          <w:sz w:val="24"/>
          <w:szCs w:val="24"/>
        </w:rPr>
        <w:t>No further Comments</w:t>
      </w:r>
    </w:p>
    <w:p w:rsidR="00AB253F" w:rsidRDefault="00AB253F" w:rsidP="00AB253F">
      <w:pPr>
        <w:pStyle w:val="NoSpacing"/>
        <w:numPr>
          <w:ilvl w:val="0"/>
          <w:numId w:val="1"/>
        </w:numPr>
        <w:rPr>
          <w:rFonts w:ascii="Arial" w:hAnsi="Arial" w:cs="Arial"/>
          <w:sz w:val="24"/>
          <w:szCs w:val="24"/>
        </w:rPr>
      </w:pPr>
      <w:r>
        <w:rPr>
          <w:rFonts w:ascii="Arial" w:hAnsi="Arial" w:cs="Arial"/>
          <w:sz w:val="24"/>
          <w:szCs w:val="24"/>
        </w:rPr>
        <w:lastRenderedPageBreak/>
        <w:t xml:space="preserve">Motion by Larry Sommer to close public hearing.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AB253F" w:rsidRDefault="00AB253F" w:rsidP="00AB253F">
      <w:pPr>
        <w:pStyle w:val="NoSpacing"/>
        <w:numPr>
          <w:ilvl w:val="0"/>
          <w:numId w:val="1"/>
        </w:numPr>
        <w:rPr>
          <w:rFonts w:ascii="Arial" w:hAnsi="Arial" w:cs="Arial"/>
          <w:sz w:val="24"/>
          <w:szCs w:val="24"/>
        </w:rPr>
      </w:pPr>
      <w:r>
        <w:rPr>
          <w:rFonts w:ascii="Arial" w:hAnsi="Arial" w:cs="Arial"/>
          <w:sz w:val="24"/>
          <w:szCs w:val="24"/>
        </w:rPr>
        <w:t xml:space="preserve">Motion by Dave Bula to adjourn meeting at 5:25. Second by Larry Sommer. All in favor. Meeting Adjourned. </w:t>
      </w:r>
    </w:p>
    <w:p w:rsidR="00C40F43" w:rsidRDefault="00C40F43" w:rsidP="00C40F43">
      <w:pPr>
        <w:pStyle w:val="NoSpacing"/>
        <w:ind w:left="360"/>
        <w:rPr>
          <w:rFonts w:ascii="Arial" w:hAnsi="Arial" w:cs="Arial"/>
          <w:sz w:val="24"/>
          <w:szCs w:val="24"/>
        </w:rPr>
      </w:pPr>
    </w:p>
    <w:p w:rsidR="00C40F43" w:rsidRDefault="00C40F43" w:rsidP="00C40F43">
      <w:pPr>
        <w:pStyle w:val="NoSpacing"/>
        <w:ind w:left="360"/>
        <w:rPr>
          <w:rFonts w:ascii="Arial" w:hAnsi="Arial" w:cs="Arial"/>
          <w:sz w:val="24"/>
          <w:szCs w:val="24"/>
        </w:rPr>
      </w:pPr>
    </w:p>
    <w:p w:rsidR="00C40F43" w:rsidRPr="00F35349" w:rsidRDefault="00C40F43" w:rsidP="00C40F43">
      <w:pPr>
        <w:pStyle w:val="NoSpacing"/>
        <w:ind w:left="360"/>
        <w:jc w:val="center"/>
        <w:rPr>
          <w:rFonts w:ascii="Arial" w:hAnsi="Arial" w:cs="Arial"/>
          <w:sz w:val="24"/>
          <w:szCs w:val="24"/>
        </w:rPr>
      </w:pPr>
      <w:r>
        <w:rPr>
          <w:rFonts w:ascii="Arial" w:hAnsi="Arial" w:cs="Arial"/>
          <w:sz w:val="24"/>
          <w:szCs w:val="24"/>
        </w:rPr>
        <w:t>Submitted by Bill Lester</w:t>
      </w:r>
      <w:bookmarkStart w:id="0" w:name="_GoBack"/>
      <w:bookmarkEnd w:id="0"/>
    </w:p>
    <w:p w:rsidR="00EF7C04" w:rsidRPr="00EF7C04" w:rsidRDefault="00EF7C04" w:rsidP="00EF7C04">
      <w:pPr>
        <w:pStyle w:val="NoSpacing"/>
        <w:ind w:left="720"/>
        <w:jc w:val="center"/>
        <w:rPr>
          <w:rFonts w:ascii="Arial" w:hAnsi="Arial" w:cs="Arial"/>
          <w:sz w:val="24"/>
          <w:szCs w:val="24"/>
        </w:rPr>
      </w:pPr>
    </w:p>
    <w:sectPr w:rsidR="00EF7C04" w:rsidRPr="00EF7C04" w:rsidSect="00EF7C04">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36CD7"/>
    <w:multiLevelType w:val="hybridMultilevel"/>
    <w:tmpl w:val="9A7AC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312F81"/>
    <w:multiLevelType w:val="hybridMultilevel"/>
    <w:tmpl w:val="6C7076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36B32"/>
    <w:rsid w:val="000F073B"/>
    <w:rsid w:val="002B75DD"/>
    <w:rsid w:val="00394DCD"/>
    <w:rsid w:val="003976F0"/>
    <w:rsid w:val="00552E84"/>
    <w:rsid w:val="005B5BB5"/>
    <w:rsid w:val="006476BE"/>
    <w:rsid w:val="007F063B"/>
    <w:rsid w:val="00826031"/>
    <w:rsid w:val="008457E8"/>
    <w:rsid w:val="008C2556"/>
    <w:rsid w:val="008F06A7"/>
    <w:rsid w:val="009761FE"/>
    <w:rsid w:val="00996C94"/>
    <w:rsid w:val="00AA06D6"/>
    <w:rsid w:val="00AA74EE"/>
    <w:rsid w:val="00AB253F"/>
    <w:rsid w:val="00B84572"/>
    <w:rsid w:val="00BA75F7"/>
    <w:rsid w:val="00BC4206"/>
    <w:rsid w:val="00C35BD5"/>
    <w:rsid w:val="00C40F43"/>
    <w:rsid w:val="00C85ECA"/>
    <w:rsid w:val="00CA364E"/>
    <w:rsid w:val="00D238B4"/>
    <w:rsid w:val="00D44A5B"/>
    <w:rsid w:val="00DC07A7"/>
    <w:rsid w:val="00DD0FA1"/>
    <w:rsid w:val="00E25A44"/>
    <w:rsid w:val="00EF7C04"/>
    <w:rsid w:val="00F35349"/>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CBC5-DEEB-4666-918A-E1B8F383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7</cp:revision>
  <cp:lastPrinted>2015-12-23T19:20:00Z</cp:lastPrinted>
  <dcterms:created xsi:type="dcterms:W3CDTF">2015-12-23T16:24:00Z</dcterms:created>
  <dcterms:modified xsi:type="dcterms:W3CDTF">2015-12-23T19:21:00Z</dcterms:modified>
</cp:coreProperties>
</file>