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32" w:rsidRDefault="00036B32" w:rsidP="00036B3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Minutes</w:t>
      </w:r>
    </w:p>
    <w:p w:rsidR="00036B32" w:rsidRDefault="00036B32" w:rsidP="00036B3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Forest County Land Conservation Committee </w:t>
      </w:r>
    </w:p>
    <w:p w:rsidR="00036B32" w:rsidRDefault="00B84572" w:rsidP="00036B32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 September 30</w:t>
      </w:r>
      <w:r w:rsidRPr="00B8457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5:45 pm </w:t>
      </w:r>
    </w:p>
    <w:p w:rsidR="00036B32" w:rsidRDefault="00036B32" w:rsidP="00036B3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F06A7" w:rsidRDefault="008F06A7" w:rsidP="008F06A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call to order was given by Chairman Millan at 5:</w:t>
      </w:r>
      <w:r w:rsidR="00B84572">
        <w:rPr>
          <w:rFonts w:ascii="Arial" w:hAnsi="Arial" w:cs="Arial"/>
          <w:sz w:val="24"/>
          <w:szCs w:val="24"/>
        </w:rPr>
        <w:t>4</w:t>
      </w:r>
      <w:r w:rsidR="00C85EC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p.m. in room 107 of the Forest County Courthouse. </w:t>
      </w:r>
    </w:p>
    <w:p w:rsidR="00036B32" w:rsidRDefault="00E25A44" w:rsidP="00036B3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Roll was called; members present were Chairman Paul Millan, Committee members Lance </w:t>
      </w:r>
      <w:proofErr w:type="spellStart"/>
      <w:r>
        <w:rPr>
          <w:rFonts w:ascii="Arial" w:hAnsi="Arial" w:cs="Arial"/>
          <w:sz w:val="24"/>
          <w:szCs w:val="24"/>
        </w:rPr>
        <w:t>Laabs</w:t>
      </w:r>
      <w:proofErr w:type="spellEnd"/>
      <w:r>
        <w:rPr>
          <w:rFonts w:ascii="Arial" w:hAnsi="Arial" w:cs="Arial"/>
          <w:sz w:val="24"/>
          <w:szCs w:val="24"/>
        </w:rPr>
        <w:t>, Larry Sommer, Dave Bula</w:t>
      </w:r>
      <w:r w:rsidR="00B84572">
        <w:rPr>
          <w:rFonts w:ascii="Arial" w:hAnsi="Arial" w:cs="Arial"/>
          <w:sz w:val="24"/>
          <w:szCs w:val="24"/>
        </w:rPr>
        <w:t xml:space="preserve">, Mike Albrecht, Karl </w:t>
      </w:r>
      <w:proofErr w:type="spellStart"/>
      <w:r w:rsidR="00B84572">
        <w:rPr>
          <w:rFonts w:ascii="Arial" w:hAnsi="Arial" w:cs="Arial"/>
          <w:sz w:val="24"/>
          <w:szCs w:val="24"/>
        </w:rPr>
        <w:t>Tauer</w:t>
      </w:r>
      <w:proofErr w:type="spellEnd"/>
      <w:r w:rsidR="00B84572">
        <w:rPr>
          <w:rFonts w:ascii="Arial" w:hAnsi="Arial" w:cs="Arial"/>
          <w:sz w:val="24"/>
          <w:szCs w:val="24"/>
        </w:rPr>
        <w:t xml:space="preserve">, &amp; Cheri </w:t>
      </w:r>
      <w:proofErr w:type="gramStart"/>
      <w:r w:rsidR="00B84572">
        <w:rPr>
          <w:rFonts w:ascii="Arial" w:hAnsi="Arial" w:cs="Arial"/>
          <w:sz w:val="24"/>
          <w:szCs w:val="24"/>
        </w:rPr>
        <w:t xml:space="preserve">Collins 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Administrator Pam </w:t>
      </w:r>
      <w:proofErr w:type="spellStart"/>
      <w:r>
        <w:rPr>
          <w:rFonts w:ascii="Arial" w:hAnsi="Arial" w:cs="Arial"/>
          <w:sz w:val="24"/>
          <w:szCs w:val="24"/>
        </w:rPr>
        <w:t>LaBine</w:t>
      </w:r>
      <w:proofErr w:type="spellEnd"/>
      <w:r>
        <w:rPr>
          <w:rFonts w:ascii="Arial" w:hAnsi="Arial" w:cs="Arial"/>
          <w:sz w:val="24"/>
          <w:szCs w:val="24"/>
        </w:rPr>
        <w:t xml:space="preserve"> and Technician Bill Lester were also present.   </w:t>
      </w:r>
    </w:p>
    <w:p w:rsidR="00E25A44" w:rsidRDefault="00E25A44" w:rsidP="00036B3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r w:rsidR="00B84572">
        <w:rPr>
          <w:rFonts w:ascii="Arial" w:hAnsi="Arial" w:cs="Arial"/>
          <w:sz w:val="24"/>
          <w:szCs w:val="24"/>
        </w:rPr>
        <w:t>Larry Sommer</w:t>
      </w:r>
      <w:r>
        <w:rPr>
          <w:rFonts w:ascii="Arial" w:hAnsi="Arial" w:cs="Arial"/>
          <w:sz w:val="24"/>
          <w:szCs w:val="24"/>
        </w:rPr>
        <w:t xml:space="preserve"> to approve Agenda. Second by </w:t>
      </w:r>
      <w:r w:rsidR="00B84572">
        <w:rPr>
          <w:rFonts w:ascii="Arial" w:hAnsi="Arial" w:cs="Arial"/>
          <w:sz w:val="24"/>
          <w:szCs w:val="24"/>
        </w:rPr>
        <w:t>Dave Bula</w:t>
      </w:r>
      <w:r>
        <w:rPr>
          <w:rFonts w:ascii="Arial" w:hAnsi="Arial" w:cs="Arial"/>
          <w:sz w:val="24"/>
          <w:szCs w:val="24"/>
        </w:rPr>
        <w:t xml:space="preserve">. All in favor. Motion </w:t>
      </w:r>
      <w:r w:rsidR="00F957F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pproved. </w:t>
      </w:r>
    </w:p>
    <w:p w:rsidR="00E25A44" w:rsidRDefault="00E25A44" w:rsidP="00036B3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r w:rsidR="00B84572">
        <w:rPr>
          <w:rFonts w:ascii="Arial" w:hAnsi="Arial" w:cs="Arial"/>
          <w:sz w:val="24"/>
          <w:szCs w:val="24"/>
        </w:rPr>
        <w:t>Paul Millan</w:t>
      </w:r>
      <w:r>
        <w:rPr>
          <w:rFonts w:ascii="Arial" w:hAnsi="Arial" w:cs="Arial"/>
          <w:sz w:val="24"/>
          <w:szCs w:val="24"/>
        </w:rPr>
        <w:t xml:space="preserve"> to approve last meeting minutes. Second by </w:t>
      </w:r>
      <w:r w:rsidR="00B84572">
        <w:rPr>
          <w:rFonts w:ascii="Arial" w:hAnsi="Arial" w:cs="Arial"/>
          <w:sz w:val="24"/>
          <w:szCs w:val="24"/>
        </w:rPr>
        <w:t>Larry Sommer</w:t>
      </w:r>
      <w:r w:rsidR="00F957F7">
        <w:rPr>
          <w:rFonts w:ascii="Arial" w:hAnsi="Arial" w:cs="Arial"/>
          <w:sz w:val="24"/>
          <w:szCs w:val="24"/>
        </w:rPr>
        <w:t xml:space="preserve"> All in favor. Motion approved. </w:t>
      </w:r>
    </w:p>
    <w:p w:rsidR="00B84572" w:rsidRDefault="00B84572" w:rsidP="00036B3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the Minutes</w:t>
      </w:r>
      <w:r w:rsidR="00C85ECA">
        <w:rPr>
          <w:rFonts w:ascii="Arial" w:hAnsi="Arial" w:cs="Arial"/>
          <w:sz w:val="24"/>
          <w:szCs w:val="24"/>
        </w:rPr>
        <w:t xml:space="preserve"> and agenda item # 5</w:t>
      </w:r>
      <w:r>
        <w:rPr>
          <w:rFonts w:ascii="Arial" w:hAnsi="Arial" w:cs="Arial"/>
          <w:sz w:val="24"/>
          <w:szCs w:val="24"/>
        </w:rPr>
        <w:t xml:space="preserve"> to the Forest County Zoning Meeting from September 30</w:t>
      </w:r>
      <w:r w:rsidRPr="00B8457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@ 5:00pm to see the appointment of Committee Member to the Pickerel Crane Lake Association. </w:t>
      </w:r>
    </w:p>
    <w:p w:rsidR="00AA06D6" w:rsidRDefault="00AA74EE" w:rsidP="00B8457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update was given on the Bog Brook Dam progress. Pam </w:t>
      </w:r>
      <w:proofErr w:type="spellStart"/>
      <w:r>
        <w:rPr>
          <w:rFonts w:ascii="Arial" w:hAnsi="Arial" w:cs="Arial"/>
          <w:sz w:val="24"/>
          <w:szCs w:val="24"/>
        </w:rPr>
        <w:t>LaBine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84572">
        <w:rPr>
          <w:rFonts w:ascii="Arial" w:hAnsi="Arial" w:cs="Arial"/>
          <w:sz w:val="24"/>
          <w:szCs w:val="24"/>
        </w:rPr>
        <w:t xml:space="preserve">stated that the Dam is still considered a “High Hazard” and is not eligible for any </w:t>
      </w:r>
      <w:r w:rsidR="009761FE">
        <w:rPr>
          <w:rFonts w:ascii="Arial" w:hAnsi="Arial" w:cs="Arial"/>
          <w:sz w:val="24"/>
          <w:szCs w:val="24"/>
        </w:rPr>
        <w:t>m</w:t>
      </w:r>
      <w:r w:rsidR="00B84572">
        <w:rPr>
          <w:rFonts w:ascii="Arial" w:hAnsi="Arial" w:cs="Arial"/>
          <w:sz w:val="24"/>
          <w:szCs w:val="24"/>
        </w:rPr>
        <w:t xml:space="preserve">unicipal </w:t>
      </w:r>
      <w:r w:rsidR="009761FE">
        <w:rPr>
          <w:rFonts w:ascii="Arial" w:hAnsi="Arial" w:cs="Arial"/>
          <w:sz w:val="24"/>
          <w:szCs w:val="24"/>
        </w:rPr>
        <w:t>d</w:t>
      </w:r>
      <w:r w:rsidR="00B84572">
        <w:rPr>
          <w:rFonts w:ascii="Arial" w:hAnsi="Arial" w:cs="Arial"/>
          <w:sz w:val="24"/>
          <w:szCs w:val="24"/>
        </w:rPr>
        <w:t xml:space="preserve">am grants until a dam break analysis &amp; flood shadow is performed. She also stated that CPF had Lemke Industries design a hoist/crank setup with a concrete pad around it which will allow the Highway department to adjust the water level </w:t>
      </w:r>
      <w:r w:rsidR="009761FE">
        <w:rPr>
          <w:rFonts w:ascii="Arial" w:hAnsi="Arial" w:cs="Arial"/>
          <w:sz w:val="24"/>
          <w:szCs w:val="24"/>
        </w:rPr>
        <w:t xml:space="preserve">without the need to bring the log truck to raise/lower the plate. With that being said we should continue to pursue/install the manual crank/hoist this upcoming spring and go after the remote sensing once we are eligible for municipal dam grants. Motion by Karl </w:t>
      </w:r>
      <w:proofErr w:type="spellStart"/>
      <w:r w:rsidR="009761FE">
        <w:rPr>
          <w:rFonts w:ascii="Arial" w:hAnsi="Arial" w:cs="Arial"/>
          <w:sz w:val="24"/>
          <w:szCs w:val="24"/>
        </w:rPr>
        <w:t>Tauer</w:t>
      </w:r>
      <w:proofErr w:type="spellEnd"/>
      <w:r w:rsidR="009761FE">
        <w:rPr>
          <w:rFonts w:ascii="Arial" w:hAnsi="Arial" w:cs="Arial"/>
          <w:sz w:val="24"/>
          <w:szCs w:val="24"/>
        </w:rPr>
        <w:t xml:space="preserve"> to tentatively award the bid to CPF/Lemke Industries after approval by County Board. Second by Lance </w:t>
      </w:r>
      <w:proofErr w:type="spellStart"/>
      <w:r w:rsidR="009761FE">
        <w:rPr>
          <w:rFonts w:ascii="Arial" w:hAnsi="Arial" w:cs="Arial"/>
          <w:sz w:val="24"/>
          <w:szCs w:val="24"/>
        </w:rPr>
        <w:t>Laabs</w:t>
      </w:r>
      <w:proofErr w:type="spellEnd"/>
      <w:r w:rsidR="009761FE">
        <w:rPr>
          <w:rFonts w:ascii="Arial" w:hAnsi="Arial" w:cs="Arial"/>
          <w:sz w:val="24"/>
          <w:szCs w:val="24"/>
        </w:rPr>
        <w:t xml:space="preserve">. All in favor. Motion Approved.  </w:t>
      </w:r>
    </w:p>
    <w:p w:rsidR="009761FE" w:rsidRDefault="009761FE" w:rsidP="00036B3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Karl </w:t>
      </w:r>
      <w:proofErr w:type="spellStart"/>
      <w:r>
        <w:rPr>
          <w:rFonts w:ascii="Arial" w:hAnsi="Arial" w:cs="Arial"/>
          <w:sz w:val="24"/>
          <w:szCs w:val="24"/>
        </w:rPr>
        <w:t>Tauer</w:t>
      </w:r>
      <w:proofErr w:type="spellEnd"/>
      <w:r>
        <w:rPr>
          <w:rFonts w:ascii="Arial" w:hAnsi="Arial" w:cs="Arial"/>
          <w:sz w:val="24"/>
          <w:szCs w:val="24"/>
        </w:rPr>
        <w:t xml:space="preserve"> to approve Resolution to be sent to the County Board. Second by Lance </w:t>
      </w:r>
      <w:proofErr w:type="spellStart"/>
      <w:r>
        <w:rPr>
          <w:rFonts w:ascii="Arial" w:hAnsi="Arial" w:cs="Arial"/>
          <w:sz w:val="24"/>
          <w:szCs w:val="24"/>
        </w:rPr>
        <w:t>Laabs</w:t>
      </w:r>
      <w:proofErr w:type="spellEnd"/>
      <w:r>
        <w:rPr>
          <w:rFonts w:ascii="Arial" w:hAnsi="Arial" w:cs="Arial"/>
          <w:sz w:val="24"/>
          <w:szCs w:val="24"/>
        </w:rPr>
        <w:t xml:space="preserve">. All in favor. Motion Approved.  </w:t>
      </w:r>
    </w:p>
    <w:p w:rsidR="00C85ECA" w:rsidRDefault="00C85ECA" w:rsidP="00036B3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Agenda Item # 10 and Minutes to the Forest County Zoning Meeting from September 30</w:t>
      </w:r>
      <w:r w:rsidRPr="00C85EC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@ 5:00pm to see the discussion on Lidar.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</w:p>
    <w:p w:rsidR="00BA75F7" w:rsidRDefault="00AA06D6" w:rsidP="00036B3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r w:rsidR="009761FE">
        <w:rPr>
          <w:rFonts w:ascii="Arial" w:hAnsi="Arial" w:cs="Arial"/>
          <w:sz w:val="24"/>
          <w:szCs w:val="24"/>
        </w:rPr>
        <w:t>Mike Albrecht</w:t>
      </w:r>
      <w:r>
        <w:rPr>
          <w:rFonts w:ascii="Arial" w:hAnsi="Arial" w:cs="Arial"/>
          <w:sz w:val="24"/>
          <w:szCs w:val="24"/>
        </w:rPr>
        <w:t xml:space="preserve"> to adjourn meeting at </w:t>
      </w:r>
      <w:r w:rsidR="00C85ECA">
        <w:rPr>
          <w:rFonts w:ascii="Arial" w:hAnsi="Arial" w:cs="Arial"/>
          <w:sz w:val="24"/>
          <w:szCs w:val="24"/>
        </w:rPr>
        <w:t>6</w:t>
      </w:r>
      <w:r w:rsidR="009761FE">
        <w:rPr>
          <w:rFonts w:ascii="Arial" w:hAnsi="Arial" w:cs="Arial"/>
          <w:sz w:val="24"/>
          <w:szCs w:val="24"/>
        </w:rPr>
        <w:t>:</w:t>
      </w:r>
      <w:r w:rsidR="00C85ECA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. Second by </w:t>
      </w:r>
      <w:r w:rsidR="009761FE">
        <w:rPr>
          <w:rFonts w:ascii="Arial" w:hAnsi="Arial" w:cs="Arial"/>
          <w:sz w:val="24"/>
          <w:szCs w:val="24"/>
        </w:rPr>
        <w:t>Paul Millan</w:t>
      </w:r>
      <w:r>
        <w:rPr>
          <w:rFonts w:ascii="Arial" w:hAnsi="Arial" w:cs="Arial"/>
          <w:sz w:val="24"/>
          <w:szCs w:val="24"/>
        </w:rPr>
        <w:t xml:space="preserve">. All in favor. Motion Approved.  </w:t>
      </w:r>
    </w:p>
    <w:p w:rsidR="00036B32" w:rsidRDefault="00036B32" w:rsidP="00036B32">
      <w:pPr>
        <w:jc w:val="center"/>
      </w:pPr>
    </w:p>
    <w:sectPr w:rsidR="00036B32" w:rsidSect="00036B3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D2C"/>
    <w:multiLevelType w:val="hybridMultilevel"/>
    <w:tmpl w:val="75968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12F81"/>
    <w:multiLevelType w:val="hybridMultilevel"/>
    <w:tmpl w:val="5914D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32"/>
    <w:rsid w:val="00036B32"/>
    <w:rsid w:val="000F073B"/>
    <w:rsid w:val="00552E84"/>
    <w:rsid w:val="006476BE"/>
    <w:rsid w:val="00826031"/>
    <w:rsid w:val="008F06A7"/>
    <w:rsid w:val="009761FE"/>
    <w:rsid w:val="00996C94"/>
    <w:rsid w:val="00AA06D6"/>
    <w:rsid w:val="00AA74EE"/>
    <w:rsid w:val="00B84572"/>
    <w:rsid w:val="00BA75F7"/>
    <w:rsid w:val="00C85ECA"/>
    <w:rsid w:val="00E25A44"/>
    <w:rsid w:val="00F421D3"/>
    <w:rsid w:val="00F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6B32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6B3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LCC</dc:creator>
  <cp:lastModifiedBy>LCC</cp:lastModifiedBy>
  <cp:revision>4</cp:revision>
  <dcterms:created xsi:type="dcterms:W3CDTF">2015-10-01T18:41:00Z</dcterms:created>
  <dcterms:modified xsi:type="dcterms:W3CDTF">2015-10-01T19:00:00Z</dcterms:modified>
</cp:coreProperties>
</file>