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21" w:rsidRDefault="0056236A" w:rsidP="0056236A">
      <w:pPr>
        <w:pStyle w:val="NoSpacing"/>
        <w:jc w:val="center"/>
        <w:rPr>
          <w:rFonts w:ascii="Arial" w:hAnsi="Arial" w:cs="Arial"/>
          <w:sz w:val="24"/>
          <w:szCs w:val="24"/>
        </w:rPr>
      </w:pPr>
      <w:r w:rsidRPr="0056236A">
        <w:rPr>
          <w:rFonts w:ascii="Arial" w:hAnsi="Arial" w:cs="Arial"/>
          <w:sz w:val="24"/>
          <w:szCs w:val="24"/>
        </w:rPr>
        <w:t>Meeting Minutes</w:t>
      </w:r>
    </w:p>
    <w:p w:rsidR="0056236A" w:rsidRDefault="0056236A" w:rsidP="0056236A">
      <w:pPr>
        <w:pStyle w:val="NoSpacing"/>
        <w:jc w:val="center"/>
        <w:rPr>
          <w:rFonts w:ascii="Arial" w:hAnsi="Arial" w:cs="Arial"/>
          <w:sz w:val="24"/>
          <w:szCs w:val="24"/>
        </w:rPr>
      </w:pPr>
      <w:r>
        <w:rPr>
          <w:rFonts w:ascii="Arial" w:hAnsi="Arial" w:cs="Arial"/>
          <w:sz w:val="24"/>
          <w:szCs w:val="24"/>
        </w:rPr>
        <w:t>Forest County Board of Adjustment</w:t>
      </w:r>
    </w:p>
    <w:p w:rsidR="0056236A" w:rsidRDefault="0056236A" w:rsidP="0056236A">
      <w:pPr>
        <w:pStyle w:val="NoSpacing"/>
        <w:pBdr>
          <w:bottom w:val="single" w:sz="12" w:space="1" w:color="auto"/>
        </w:pBdr>
        <w:jc w:val="center"/>
        <w:rPr>
          <w:rFonts w:ascii="Arial" w:hAnsi="Arial" w:cs="Arial"/>
          <w:sz w:val="24"/>
          <w:szCs w:val="24"/>
        </w:rPr>
      </w:pPr>
      <w:r>
        <w:rPr>
          <w:rFonts w:ascii="Arial" w:hAnsi="Arial" w:cs="Arial"/>
          <w:sz w:val="24"/>
          <w:szCs w:val="24"/>
        </w:rPr>
        <w:t>Tuesday, August 25</w:t>
      </w:r>
      <w:r w:rsidRPr="0056236A">
        <w:rPr>
          <w:rFonts w:ascii="Arial" w:hAnsi="Arial" w:cs="Arial"/>
          <w:sz w:val="24"/>
          <w:szCs w:val="24"/>
          <w:vertAlign w:val="superscript"/>
        </w:rPr>
        <w:t>th</w:t>
      </w:r>
      <w:r>
        <w:rPr>
          <w:rFonts w:ascii="Arial" w:hAnsi="Arial" w:cs="Arial"/>
          <w:sz w:val="24"/>
          <w:szCs w:val="24"/>
        </w:rPr>
        <w:t>, 2015</w:t>
      </w:r>
    </w:p>
    <w:p w:rsidR="0056236A" w:rsidRDefault="0056236A" w:rsidP="0056236A">
      <w:pPr>
        <w:pStyle w:val="NoSpacing"/>
        <w:jc w:val="center"/>
        <w:rPr>
          <w:rFonts w:ascii="Arial" w:hAnsi="Arial" w:cs="Arial"/>
          <w:sz w:val="24"/>
          <w:szCs w:val="24"/>
        </w:rPr>
      </w:pPr>
    </w:p>
    <w:p w:rsidR="0056236A" w:rsidRDefault="0056236A" w:rsidP="0056236A">
      <w:pPr>
        <w:pStyle w:val="NoSpacing"/>
        <w:numPr>
          <w:ilvl w:val="0"/>
          <w:numId w:val="1"/>
        </w:numPr>
        <w:rPr>
          <w:rFonts w:ascii="Arial" w:hAnsi="Arial" w:cs="Arial"/>
          <w:sz w:val="24"/>
          <w:szCs w:val="24"/>
        </w:rPr>
      </w:pPr>
      <w:r>
        <w:rPr>
          <w:rFonts w:ascii="Arial" w:hAnsi="Arial" w:cs="Arial"/>
          <w:sz w:val="24"/>
          <w:szCs w:val="24"/>
        </w:rPr>
        <w:t xml:space="preserve">The roll was called and the following members were present:  Ron </w:t>
      </w:r>
      <w:proofErr w:type="spellStart"/>
      <w:r>
        <w:rPr>
          <w:rFonts w:ascii="Arial" w:hAnsi="Arial" w:cs="Arial"/>
          <w:sz w:val="24"/>
          <w:szCs w:val="24"/>
        </w:rPr>
        <w:t>Tschohl</w:t>
      </w:r>
      <w:proofErr w:type="spellEnd"/>
      <w:r>
        <w:rPr>
          <w:rFonts w:ascii="Arial" w:hAnsi="Arial" w:cs="Arial"/>
          <w:sz w:val="24"/>
          <w:szCs w:val="24"/>
        </w:rPr>
        <w:t xml:space="preserve">, chairman, Jim </w:t>
      </w:r>
      <w:proofErr w:type="spellStart"/>
      <w:r>
        <w:rPr>
          <w:rFonts w:ascii="Arial" w:hAnsi="Arial" w:cs="Arial"/>
          <w:sz w:val="24"/>
          <w:szCs w:val="24"/>
        </w:rPr>
        <w:t>Drefahl</w:t>
      </w:r>
      <w:proofErr w:type="spellEnd"/>
      <w:r>
        <w:rPr>
          <w:rFonts w:ascii="Arial" w:hAnsi="Arial" w:cs="Arial"/>
          <w:sz w:val="24"/>
          <w:szCs w:val="24"/>
        </w:rPr>
        <w:t xml:space="preserve"> and John </w:t>
      </w:r>
      <w:proofErr w:type="spellStart"/>
      <w:r>
        <w:rPr>
          <w:rFonts w:ascii="Arial" w:hAnsi="Arial" w:cs="Arial"/>
          <w:sz w:val="24"/>
          <w:szCs w:val="24"/>
        </w:rPr>
        <w:t>Aschenbrenner</w:t>
      </w:r>
      <w:proofErr w:type="spellEnd"/>
      <w:r>
        <w:rPr>
          <w:rFonts w:ascii="Arial" w:hAnsi="Arial" w:cs="Arial"/>
          <w:sz w:val="24"/>
          <w:szCs w:val="24"/>
        </w:rPr>
        <w:t xml:space="preserve">.  Also present were Mike </w:t>
      </w:r>
      <w:proofErr w:type="spellStart"/>
      <w:r>
        <w:rPr>
          <w:rFonts w:ascii="Arial" w:hAnsi="Arial" w:cs="Arial"/>
          <w:sz w:val="24"/>
          <w:szCs w:val="24"/>
        </w:rPr>
        <w:t>conley</w:t>
      </w:r>
      <w:proofErr w:type="spellEnd"/>
      <w:r>
        <w:rPr>
          <w:rFonts w:ascii="Arial" w:hAnsi="Arial" w:cs="Arial"/>
          <w:sz w:val="24"/>
          <w:szCs w:val="24"/>
        </w:rPr>
        <w:t xml:space="preserve">, Lynn </w:t>
      </w:r>
      <w:proofErr w:type="spellStart"/>
      <w:r>
        <w:rPr>
          <w:rFonts w:ascii="Arial" w:hAnsi="Arial" w:cs="Arial"/>
          <w:sz w:val="24"/>
          <w:szCs w:val="24"/>
        </w:rPr>
        <w:t>conley</w:t>
      </w:r>
      <w:proofErr w:type="spellEnd"/>
      <w:r>
        <w:rPr>
          <w:rFonts w:ascii="Arial" w:hAnsi="Arial" w:cs="Arial"/>
          <w:sz w:val="24"/>
          <w:szCs w:val="24"/>
        </w:rPr>
        <w:t>, Terry Lukas, Ro</w:t>
      </w:r>
      <w:r w:rsidR="00184422">
        <w:rPr>
          <w:rFonts w:ascii="Arial" w:hAnsi="Arial" w:cs="Arial"/>
          <w:sz w:val="24"/>
          <w:szCs w:val="24"/>
        </w:rPr>
        <w:t xml:space="preserve">ger Wilson, Andy </w:t>
      </w:r>
      <w:proofErr w:type="spellStart"/>
      <w:r w:rsidR="00184422">
        <w:rPr>
          <w:rFonts w:ascii="Arial" w:hAnsi="Arial" w:cs="Arial"/>
          <w:sz w:val="24"/>
          <w:szCs w:val="24"/>
        </w:rPr>
        <w:t>Schlingman</w:t>
      </w:r>
      <w:proofErr w:type="spellEnd"/>
      <w:r w:rsidR="00184422">
        <w:rPr>
          <w:rFonts w:ascii="Arial" w:hAnsi="Arial" w:cs="Arial"/>
          <w:sz w:val="24"/>
          <w:szCs w:val="24"/>
        </w:rPr>
        <w:t xml:space="preserve">, </w:t>
      </w:r>
      <w:proofErr w:type="spellStart"/>
      <w:proofErr w:type="gramStart"/>
      <w:r w:rsidR="00184422">
        <w:rPr>
          <w:rFonts w:ascii="Arial" w:hAnsi="Arial" w:cs="Arial"/>
          <w:sz w:val="24"/>
          <w:szCs w:val="24"/>
        </w:rPr>
        <w:t>james</w:t>
      </w:r>
      <w:proofErr w:type="spellEnd"/>
      <w:proofErr w:type="gramEnd"/>
      <w:r w:rsidR="00184422">
        <w:rPr>
          <w:rFonts w:ascii="Arial" w:hAnsi="Arial" w:cs="Arial"/>
          <w:sz w:val="24"/>
          <w:szCs w:val="24"/>
        </w:rPr>
        <w:t xml:space="preserve"> </w:t>
      </w:r>
      <w:proofErr w:type="spellStart"/>
      <w:r w:rsidR="00184422">
        <w:rPr>
          <w:rFonts w:ascii="Arial" w:hAnsi="Arial" w:cs="Arial"/>
          <w:sz w:val="24"/>
          <w:szCs w:val="24"/>
        </w:rPr>
        <w:t>Aschenbrenner</w:t>
      </w:r>
      <w:proofErr w:type="spellEnd"/>
      <w:r w:rsidR="00184422">
        <w:rPr>
          <w:rFonts w:ascii="Arial" w:hAnsi="Arial" w:cs="Arial"/>
          <w:sz w:val="24"/>
          <w:szCs w:val="24"/>
        </w:rPr>
        <w:t xml:space="preserve"> and ZA Pam LaBine.</w:t>
      </w:r>
    </w:p>
    <w:p w:rsidR="00184422" w:rsidRDefault="00184422" w:rsidP="0056236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approve the agenda, second by John </w:t>
      </w:r>
      <w:proofErr w:type="spellStart"/>
      <w:r>
        <w:rPr>
          <w:rFonts w:ascii="Arial" w:hAnsi="Arial" w:cs="Arial"/>
          <w:sz w:val="24"/>
          <w:szCs w:val="24"/>
        </w:rPr>
        <w:t>Aschenbrenner</w:t>
      </w:r>
      <w:proofErr w:type="spellEnd"/>
      <w:r>
        <w:rPr>
          <w:rFonts w:ascii="Arial" w:hAnsi="Arial" w:cs="Arial"/>
          <w:sz w:val="24"/>
          <w:szCs w:val="24"/>
        </w:rPr>
        <w:t>, all in favor, motion approved.</w:t>
      </w:r>
    </w:p>
    <w:p w:rsidR="00184422" w:rsidRDefault="00184422" w:rsidP="0056236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table the minutes of the last meeting, second by John </w:t>
      </w:r>
      <w:proofErr w:type="spellStart"/>
      <w:r>
        <w:rPr>
          <w:rFonts w:ascii="Arial" w:hAnsi="Arial" w:cs="Arial"/>
          <w:sz w:val="24"/>
          <w:szCs w:val="24"/>
        </w:rPr>
        <w:t>Aschenbrenner</w:t>
      </w:r>
      <w:proofErr w:type="spellEnd"/>
      <w:r>
        <w:rPr>
          <w:rFonts w:ascii="Arial" w:hAnsi="Arial" w:cs="Arial"/>
          <w:sz w:val="24"/>
          <w:szCs w:val="24"/>
        </w:rPr>
        <w:t>, all in favor, motion approved.</w:t>
      </w:r>
    </w:p>
    <w:p w:rsidR="00184422" w:rsidRDefault="00184422" w:rsidP="0056236A">
      <w:pPr>
        <w:pStyle w:val="NoSpacing"/>
        <w:numPr>
          <w:ilvl w:val="0"/>
          <w:numId w:val="1"/>
        </w:numPr>
        <w:rPr>
          <w:rFonts w:ascii="Arial" w:hAnsi="Arial" w:cs="Arial"/>
          <w:sz w:val="24"/>
          <w:szCs w:val="24"/>
        </w:rPr>
      </w:pPr>
      <w:r>
        <w:rPr>
          <w:rFonts w:ascii="Arial" w:hAnsi="Arial" w:cs="Arial"/>
          <w:sz w:val="24"/>
          <w:szCs w:val="24"/>
        </w:rPr>
        <w:t xml:space="preserve">ZA confirmed compliance with the open meeting rule and those </w:t>
      </w:r>
      <w:r w:rsidR="00FB5F8B">
        <w:rPr>
          <w:rFonts w:ascii="Arial" w:hAnsi="Arial" w:cs="Arial"/>
          <w:sz w:val="24"/>
          <w:szCs w:val="24"/>
        </w:rPr>
        <w:t xml:space="preserve">documents are included in these minutes. </w:t>
      </w:r>
    </w:p>
    <w:p w:rsidR="00FB5F8B" w:rsidRDefault="00FB5F8B" w:rsidP="0056236A">
      <w:pPr>
        <w:pStyle w:val="NoSpacing"/>
        <w:numPr>
          <w:ilvl w:val="0"/>
          <w:numId w:val="1"/>
        </w:numPr>
        <w:rPr>
          <w:rFonts w:ascii="Arial" w:hAnsi="Arial" w:cs="Arial"/>
          <w:sz w:val="24"/>
          <w:szCs w:val="24"/>
        </w:rPr>
      </w:pPr>
      <w:r>
        <w:rPr>
          <w:rFonts w:ascii="Arial" w:hAnsi="Arial" w:cs="Arial"/>
          <w:sz w:val="24"/>
          <w:szCs w:val="24"/>
        </w:rPr>
        <w:t xml:space="preserve">Chairman </w:t>
      </w:r>
      <w:proofErr w:type="spellStart"/>
      <w:r>
        <w:rPr>
          <w:rFonts w:ascii="Arial" w:hAnsi="Arial" w:cs="Arial"/>
          <w:sz w:val="24"/>
          <w:szCs w:val="24"/>
        </w:rPr>
        <w:t>Tschohl</w:t>
      </w:r>
      <w:proofErr w:type="spellEnd"/>
      <w:r>
        <w:rPr>
          <w:rFonts w:ascii="Arial" w:hAnsi="Arial" w:cs="Arial"/>
          <w:sz w:val="24"/>
          <w:szCs w:val="24"/>
        </w:rPr>
        <w:t xml:space="preserve"> informed the group that he would limit the statements, questions and rebuttals to five minutes each.</w:t>
      </w:r>
    </w:p>
    <w:p w:rsidR="00E568BF" w:rsidRDefault="00E568BF" w:rsidP="0056236A">
      <w:pPr>
        <w:pStyle w:val="NoSpacing"/>
        <w:numPr>
          <w:ilvl w:val="0"/>
          <w:numId w:val="1"/>
        </w:numPr>
        <w:rPr>
          <w:rFonts w:ascii="Arial" w:hAnsi="Arial" w:cs="Arial"/>
          <w:sz w:val="24"/>
          <w:szCs w:val="24"/>
        </w:rPr>
      </w:pPr>
      <w:r>
        <w:rPr>
          <w:rFonts w:ascii="Arial" w:hAnsi="Arial" w:cs="Arial"/>
          <w:sz w:val="24"/>
          <w:szCs w:val="24"/>
        </w:rPr>
        <w:t xml:space="preserve">Motion by Jim </w:t>
      </w:r>
      <w:proofErr w:type="spellStart"/>
      <w:r>
        <w:rPr>
          <w:rFonts w:ascii="Arial" w:hAnsi="Arial" w:cs="Arial"/>
          <w:sz w:val="24"/>
          <w:szCs w:val="24"/>
        </w:rPr>
        <w:t>Drefahl</w:t>
      </w:r>
      <w:proofErr w:type="spellEnd"/>
      <w:r>
        <w:rPr>
          <w:rFonts w:ascii="Arial" w:hAnsi="Arial" w:cs="Arial"/>
          <w:sz w:val="24"/>
          <w:szCs w:val="24"/>
        </w:rPr>
        <w:t xml:space="preserve"> to open the public hearing, second by John </w:t>
      </w:r>
      <w:proofErr w:type="spellStart"/>
      <w:r>
        <w:rPr>
          <w:rFonts w:ascii="Arial" w:hAnsi="Arial" w:cs="Arial"/>
          <w:sz w:val="24"/>
          <w:szCs w:val="24"/>
        </w:rPr>
        <w:t>Aschenbrenner</w:t>
      </w:r>
      <w:proofErr w:type="spellEnd"/>
      <w:r>
        <w:rPr>
          <w:rFonts w:ascii="Arial" w:hAnsi="Arial" w:cs="Arial"/>
          <w:sz w:val="24"/>
          <w:szCs w:val="24"/>
        </w:rPr>
        <w:t>.</w:t>
      </w:r>
    </w:p>
    <w:p w:rsidR="00FB5F8B" w:rsidRDefault="00FB5F8B" w:rsidP="0056236A">
      <w:pPr>
        <w:pStyle w:val="NoSpacing"/>
        <w:numPr>
          <w:ilvl w:val="0"/>
          <w:numId w:val="1"/>
        </w:numPr>
        <w:rPr>
          <w:rFonts w:ascii="Arial" w:hAnsi="Arial" w:cs="Arial"/>
          <w:sz w:val="24"/>
          <w:szCs w:val="24"/>
        </w:rPr>
      </w:pPr>
      <w:r>
        <w:rPr>
          <w:rFonts w:ascii="Arial" w:hAnsi="Arial" w:cs="Arial"/>
          <w:sz w:val="24"/>
          <w:szCs w:val="24"/>
        </w:rPr>
        <w:t>ZA read the application.</w:t>
      </w:r>
    </w:p>
    <w:p w:rsidR="00FB5F8B" w:rsidRDefault="00FB5F8B" w:rsidP="0056236A">
      <w:pPr>
        <w:pStyle w:val="NoSpacing"/>
        <w:numPr>
          <w:ilvl w:val="0"/>
          <w:numId w:val="1"/>
        </w:numPr>
        <w:rPr>
          <w:rFonts w:ascii="Arial" w:hAnsi="Arial" w:cs="Arial"/>
          <w:sz w:val="24"/>
          <w:szCs w:val="24"/>
        </w:rPr>
      </w:pPr>
      <w:r>
        <w:rPr>
          <w:rFonts w:ascii="Arial" w:hAnsi="Arial" w:cs="Arial"/>
          <w:sz w:val="24"/>
          <w:szCs w:val="24"/>
        </w:rPr>
        <w:t xml:space="preserve">A statement was read by the applicant and the written work is attached.  </w:t>
      </w:r>
    </w:p>
    <w:p w:rsidR="00E568BF" w:rsidRDefault="00FB5F8B" w:rsidP="0056236A">
      <w:pPr>
        <w:pStyle w:val="NoSpacing"/>
        <w:numPr>
          <w:ilvl w:val="0"/>
          <w:numId w:val="1"/>
        </w:numPr>
        <w:rPr>
          <w:rFonts w:ascii="Arial" w:hAnsi="Arial" w:cs="Arial"/>
          <w:sz w:val="24"/>
          <w:szCs w:val="24"/>
        </w:rPr>
      </w:pPr>
      <w:r>
        <w:rPr>
          <w:rFonts w:ascii="Arial" w:hAnsi="Arial" w:cs="Arial"/>
          <w:sz w:val="24"/>
          <w:szCs w:val="24"/>
        </w:rPr>
        <w:t>ZA gave the staff report.  She discussed the erosion coming from drain discharging out on the y</w:t>
      </w:r>
      <w:r w:rsidR="00505057">
        <w:rPr>
          <w:rFonts w:ascii="Arial" w:hAnsi="Arial" w:cs="Arial"/>
          <w:sz w:val="24"/>
          <w:szCs w:val="24"/>
        </w:rPr>
        <w:t xml:space="preserve">ard that needs to be infiltrated.  There is also water running from the neighbors </w:t>
      </w:r>
      <w:r w:rsidR="001A43FF">
        <w:rPr>
          <w:rFonts w:ascii="Arial" w:hAnsi="Arial" w:cs="Arial"/>
          <w:sz w:val="24"/>
          <w:szCs w:val="24"/>
        </w:rPr>
        <w:t>(</w:t>
      </w:r>
      <w:proofErr w:type="spellStart"/>
      <w:r w:rsidR="001A43FF">
        <w:rPr>
          <w:rFonts w:ascii="Arial" w:hAnsi="Arial" w:cs="Arial"/>
          <w:sz w:val="24"/>
          <w:szCs w:val="24"/>
        </w:rPr>
        <w:t>Conleys</w:t>
      </w:r>
      <w:proofErr w:type="spellEnd"/>
      <w:r w:rsidR="001A43FF">
        <w:rPr>
          <w:rFonts w:ascii="Arial" w:hAnsi="Arial" w:cs="Arial"/>
          <w:sz w:val="24"/>
          <w:szCs w:val="24"/>
        </w:rPr>
        <w:t xml:space="preserve">) </w:t>
      </w:r>
      <w:r w:rsidR="00505057">
        <w:rPr>
          <w:rFonts w:ascii="Arial" w:hAnsi="Arial" w:cs="Arial"/>
          <w:sz w:val="24"/>
          <w:szCs w:val="24"/>
        </w:rPr>
        <w:t xml:space="preserve">and draining down the hill. There is not too much we can do about more vegetation as the soils are very acidic.  All the </w:t>
      </w:r>
      <w:r w:rsidR="001C0B01">
        <w:rPr>
          <w:rFonts w:ascii="Arial" w:hAnsi="Arial" w:cs="Arial"/>
          <w:sz w:val="24"/>
          <w:szCs w:val="24"/>
        </w:rPr>
        <w:t>water needs to be infiltrated from both homes.  This house (</w:t>
      </w:r>
      <w:proofErr w:type="spellStart"/>
      <w:r w:rsidR="001C0B01">
        <w:rPr>
          <w:rFonts w:ascii="Arial" w:hAnsi="Arial" w:cs="Arial"/>
          <w:sz w:val="24"/>
          <w:szCs w:val="24"/>
        </w:rPr>
        <w:t>Sc</w:t>
      </w:r>
      <w:r w:rsidR="00E568BF">
        <w:rPr>
          <w:rFonts w:ascii="Arial" w:hAnsi="Arial" w:cs="Arial"/>
          <w:sz w:val="24"/>
          <w:szCs w:val="24"/>
        </w:rPr>
        <w:t>hillingman</w:t>
      </w:r>
      <w:proofErr w:type="spellEnd"/>
      <w:r w:rsidR="00E568BF">
        <w:rPr>
          <w:rFonts w:ascii="Arial" w:hAnsi="Arial" w:cs="Arial"/>
          <w:sz w:val="24"/>
          <w:szCs w:val="24"/>
        </w:rPr>
        <w:t xml:space="preserve">) was constructed before zoning.  It is on town sewer and water.  </w:t>
      </w:r>
    </w:p>
    <w:p w:rsidR="00FB5F8B" w:rsidRDefault="00E568BF" w:rsidP="0056236A">
      <w:pPr>
        <w:pStyle w:val="NoSpacing"/>
        <w:numPr>
          <w:ilvl w:val="0"/>
          <w:numId w:val="1"/>
        </w:numPr>
        <w:rPr>
          <w:rFonts w:ascii="Arial" w:hAnsi="Arial" w:cs="Arial"/>
          <w:sz w:val="24"/>
          <w:szCs w:val="24"/>
        </w:rPr>
      </w:pPr>
      <w:r>
        <w:rPr>
          <w:rFonts w:ascii="Arial" w:hAnsi="Arial" w:cs="Arial"/>
          <w:sz w:val="24"/>
          <w:szCs w:val="24"/>
        </w:rPr>
        <w:t xml:space="preserve">There was no related correspondence. </w:t>
      </w:r>
      <w:r w:rsidR="00505057">
        <w:rPr>
          <w:rFonts w:ascii="Arial" w:hAnsi="Arial" w:cs="Arial"/>
          <w:sz w:val="24"/>
          <w:szCs w:val="24"/>
        </w:rPr>
        <w:t xml:space="preserve"> </w:t>
      </w:r>
    </w:p>
    <w:p w:rsidR="00E568BF" w:rsidRDefault="00E568BF" w:rsidP="0056236A">
      <w:pPr>
        <w:pStyle w:val="NoSpacing"/>
        <w:numPr>
          <w:ilvl w:val="0"/>
          <w:numId w:val="1"/>
        </w:numPr>
        <w:rPr>
          <w:rFonts w:ascii="Arial" w:hAnsi="Arial" w:cs="Arial"/>
          <w:sz w:val="24"/>
          <w:szCs w:val="24"/>
        </w:rPr>
      </w:pPr>
      <w:r>
        <w:rPr>
          <w:rFonts w:ascii="Arial" w:hAnsi="Arial" w:cs="Arial"/>
          <w:sz w:val="24"/>
          <w:szCs w:val="24"/>
        </w:rPr>
        <w:t xml:space="preserve">There was no ex-parte communications reported by the board. </w:t>
      </w:r>
    </w:p>
    <w:p w:rsidR="00E568BF" w:rsidRPr="0056236A" w:rsidRDefault="00E568BF" w:rsidP="0056236A">
      <w:pPr>
        <w:pStyle w:val="NoSpacing"/>
        <w:numPr>
          <w:ilvl w:val="0"/>
          <w:numId w:val="1"/>
        </w:numPr>
        <w:rPr>
          <w:rFonts w:ascii="Arial" w:hAnsi="Arial" w:cs="Arial"/>
          <w:sz w:val="24"/>
          <w:szCs w:val="24"/>
        </w:rPr>
      </w:pPr>
      <w:r>
        <w:rPr>
          <w:rFonts w:ascii="Arial" w:hAnsi="Arial" w:cs="Arial"/>
          <w:sz w:val="24"/>
          <w:szCs w:val="24"/>
        </w:rPr>
        <w:t xml:space="preserve">Chairman </w:t>
      </w:r>
      <w:proofErr w:type="spellStart"/>
      <w:r>
        <w:rPr>
          <w:rFonts w:ascii="Arial" w:hAnsi="Arial" w:cs="Arial"/>
          <w:sz w:val="24"/>
          <w:szCs w:val="24"/>
        </w:rPr>
        <w:t>Tschohl</w:t>
      </w:r>
      <w:proofErr w:type="spellEnd"/>
      <w:r>
        <w:rPr>
          <w:rFonts w:ascii="Arial" w:hAnsi="Arial" w:cs="Arial"/>
          <w:sz w:val="24"/>
          <w:szCs w:val="24"/>
        </w:rPr>
        <w:t xml:space="preserve"> asked if there were any statements from witnesses. Mike Conley read his statement and it is attached.  After 15 minutes the Chairman tried to get Mr. Conley to stop so Mr. </w:t>
      </w:r>
      <w:proofErr w:type="spellStart"/>
      <w:r>
        <w:rPr>
          <w:rFonts w:ascii="Arial" w:hAnsi="Arial" w:cs="Arial"/>
          <w:sz w:val="24"/>
          <w:szCs w:val="24"/>
        </w:rPr>
        <w:t>Schllingman</w:t>
      </w:r>
      <w:proofErr w:type="spellEnd"/>
      <w:r>
        <w:rPr>
          <w:rFonts w:ascii="Arial" w:hAnsi="Arial" w:cs="Arial"/>
          <w:sz w:val="24"/>
          <w:szCs w:val="24"/>
        </w:rPr>
        <w:t xml:space="preserve"> could rebut.  </w:t>
      </w:r>
      <w:r w:rsidR="00DD089F">
        <w:rPr>
          <w:rFonts w:ascii="Arial" w:hAnsi="Arial" w:cs="Arial"/>
          <w:sz w:val="24"/>
          <w:szCs w:val="24"/>
        </w:rPr>
        <w:t xml:space="preserve">Mr. </w:t>
      </w:r>
      <w:proofErr w:type="spellStart"/>
      <w:r w:rsidR="00DD089F">
        <w:rPr>
          <w:rFonts w:ascii="Arial" w:hAnsi="Arial" w:cs="Arial"/>
          <w:sz w:val="24"/>
          <w:szCs w:val="24"/>
        </w:rPr>
        <w:t>Tschohl</w:t>
      </w:r>
      <w:proofErr w:type="spellEnd"/>
      <w:r w:rsidR="00DD089F">
        <w:rPr>
          <w:rFonts w:ascii="Arial" w:hAnsi="Arial" w:cs="Arial"/>
          <w:sz w:val="24"/>
          <w:szCs w:val="24"/>
        </w:rPr>
        <w:t xml:space="preserve"> asked Mr. Conley for a copy of his written work</w:t>
      </w:r>
      <w:r w:rsidR="00AA0973">
        <w:rPr>
          <w:rFonts w:ascii="Arial" w:hAnsi="Arial" w:cs="Arial"/>
          <w:sz w:val="24"/>
          <w:szCs w:val="24"/>
        </w:rPr>
        <w:t xml:space="preserve"> for the record and he</w:t>
      </w:r>
      <w:r w:rsidR="00DD089F">
        <w:rPr>
          <w:rFonts w:ascii="Arial" w:hAnsi="Arial" w:cs="Arial"/>
          <w:sz w:val="24"/>
          <w:szCs w:val="24"/>
        </w:rPr>
        <w:t xml:space="preserve"> refused.</w:t>
      </w:r>
      <w:r w:rsidR="00AA0973">
        <w:rPr>
          <w:rFonts w:ascii="Arial" w:hAnsi="Arial" w:cs="Arial"/>
          <w:sz w:val="24"/>
          <w:szCs w:val="24"/>
        </w:rPr>
        <w:t xml:space="preserve"> ZA told him it was impossible for her to get the record accurate from just taking minutes and it would be helpful if he gave a copy of his written statement.  As </w:t>
      </w:r>
      <w:r w:rsidR="00D879C7">
        <w:rPr>
          <w:rFonts w:ascii="Arial" w:hAnsi="Arial" w:cs="Arial"/>
          <w:sz w:val="24"/>
          <w:szCs w:val="24"/>
        </w:rPr>
        <w:t>rebuttal</w:t>
      </w:r>
      <w:bookmarkStart w:id="0" w:name="_GoBack"/>
      <w:bookmarkEnd w:id="0"/>
      <w:r w:rsidR="00AA0973">
        <w:rPr>
          <w:rFonts w:ascii="Arial" w:hAnsi="Arial" w:cs="Arial"/>
          <w:sz w:val="24"/>
          <w:szCs w:val="24"/>
        </w:rPr>
        <w:t xml:space="preserve"> ZA read the </w:t>
      </w:r>
      <w:proofErr w:type="spellStart"/>
      <w:r w:rsidR="00AA0973">
        <w:rPr>
          <w:rFonts w:ascii="Arial" w:hAnsi="Arial" w:cs="Arial"/>
          <w:sz w:val="24"/>
          <w:szCs w:val="24"/>
        </w:rPr>
        <w:t>Ziervogel</w:t>
      </w:r>
      <w:proofErr w:type="spellEnd"/>
      <w:r w:rsidR="00AA0973">
        <w:rPr>
          <w:rFonts w:ascii="Arial" w:hAnsi="Arial" w:cs="Arial"/>
          <w:sz w:val="24"/>
          <w:szCs w:val="24"/>
        </w:rPr>
        <w:t xml:space="preserve"> decision from the state statutes stating the standard for area variances was “unnecessarily burdensome”</w:t>
      </w:r>
      <w:r w:rsidR="00DD089F">
        <w:rPr>
          <w:rFonts w:ascii="Arial" w:hAnsi="Arial" w:cs="Arial"/>
          <w:sz w:val="24"/>
          <w:szCs w:val="24"/>
        </w:rPr>
        <w:t xml:space="preserve"> </w:t>
      </w:r>
      <w:r w:rsidR="00AA0973">
        <w:rPr>
          <w:rFonts w:ascii="Arial" w:hAnsi="Arial" w:cs="Arial"/>
          <w:sz w:val="24"/>
          <w:szCs w:val="24"/>
        </w:rPr>
        <w:t>not “no reasonable use”. She went on to say the definition of structure had changed and man</w:t>
      </w:r>
      <w:r w:rsidR="00552327">
        <w:rPr>
          <w:rFonts w:ascii="Arial" w:hAnsi="Arial" w:cs="Arial"/>
          <w:sz w:val="24"/>
          <w:szCs w:val="24"/>
        </w:rPr>
        <w:t>y specifics of our ordinance are no longer legal since the governor’s budget was passed</w:t>
      </w:r>
      <w:r w:rsidR="001A43FF">
        <w:rPr>
          <w:rFonts w:ascii="Arial" w:hAnsi="Arial" w:cs="Arial"/>
          <w:sz w:val="24"/>
          <w:szCs w:val="24"/>
        </w:rPr>
        <w:t>.  Mr. C</w:t>
      </w:r>
      <w:r w:rsidR="00552327">
        <w:rPr>
          <w:rFonts w:ascii="Arial" w:hAnsi="Arial" w:cs="Arial"/>
          <w:sz w:val="24"/>
          <w:szCs w:val="24"/>
        </w:rPr>
        <w:t xml:space="preserve">onley told the board that the ZA sent him a letter and he was upset with the tone.  ZA rebutted that she stands by her letter and will include it in these minutes.  </w:t>
      </w:r>
    </w:p>
    <w:sectPr w:rsidR="00E568BF" w:rsidRPr="0056236A" w:rsidSect="0056236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73B"/>
    <w:multiLevelType w:val="hybridMultilevel"/>
    <w:tmpl w:val="AA3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6A"/>
    <w:rsid w:val="00184422"/>
    <w:rsid w:val="001A43FF"/>
    <w:rsid w:val="001C0B01"/>
    <w:rsid w:val="00505057"/>
    <w:rsid w:val="00552327"/>
    <w:rsid w:val="0056236A"/>
    <w:rsid w:val="00644721"/>
    <w:rsid w:val="00AA0973"/>
    <w:rsid w:val="00D879C7"/>
    <w:rsid w:val="00DD089F"/>
    <w:rsid w:val="00E568BF"/>
    <w:rsid w:val="00FB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3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2015-08-26T14:48:00Z</dcterms:created>
  <dcterms:modified xsi:type="dcterms:W3CDTF">2015-08-26T20:50:00Z</dcterms:modified>
</cp:coreProperties>
</file>