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55D" w:rsidRDefault="003A0293" w:rsidP="003A0293">
      <w:pPr>
        <w:spacing w:after="0" w:line="240" w:lineRule="auto"/>
        <w:jc w:val="center"/>
      </w:pPr>
      <w:r>
        <w:t>Meeting Minutes</w:t>
      </w:r>
    </w:p>
    <w:p w:rsidR="003A0293" w:rsidRDefault="003A0293" w:rsidP="003A0293">
      <w:pPr>
        <w:spacing w:after="0" w:line="240" w:lineRule="auto"/>
        <w:jc w:val="center"/>
      </w:pPr>
      <w:r>
        <w:t xml:space="preserve">Forest County Land Conservation Committee </w:t>
      </w:r>
    </w:p>
    <w:p w:rsidR="003A0293" w:rsidRDefault="003A0293" w:rsidP="003A0293">
      <w:pPr>
        <w:pBdr>
          <w:bottom w:val="single" w:sz="4" w:space="1" w:color="auto"/>
        </w:pBdr>
        <w:spacing w:after="0" w:line="240" w:lineRule="auto"/>
        <w:jc w:val="center"/>
      </w:pPr>
      <w:r>
        <w:t>Wednesday, July 29</w:t>
      </w:r>
      <w:r w:rsidRPr="003A0293">
        <w:rPr>
          <w:vertAlign w:val="superscript"/>
        </w:rPr>
        <w:t>th</w:t>
      </w:r>
      <w:r>
        <w:t>, 2014</w:t>
      </w:r>
    </w:p>
    <w:p w:rsidR="003A0293" w:rsidRDefault="003A0293" w:rsidP="003A0293">
      <w:pPr>
        <w:spacing w:after="0" w:line="240" w:lineRule="auto"/>
        <w:jc w:val="center"/>
      </w:pPr>
    </w:p>
    <w:p w:rsidR="003A0293" w:rsidRDefault="003A0293" w:rsidP="003A0293">
      <w:pPr>
        <w:pStyle w:val="ListParagraph"/>
        <w:numPr>
          <w:ilvl w:val="0"/>
          <w:numId w:val="1"/>
        </w:numPr>
        <w:spacing w:after="240" w:line="240" w:lineRule="auto"/>
      </w:pPr>
      <w:r>
        <w:t xml:space="preserve">The call to order was given by Chairman Paul Millan at 5:00pm in </w:t>
      </w:r>
      <w:r w:rsidR="009821BE">
        <w:t xml:space="preserve">County Board </w:t>
      </w:r>
      <w:r>
        <w:t xml:space="preserve">Room 107 of the Forest County Courthouse. </w:t>
      </w:r>
    </w:p>
    <w:p w:rsidR="009821BE" w:rsidRDefault="009821BE" w:rsidP="009821BE">
      <w:pPr>
        <w:pStyle w:val="ListParagraph"/>
        <w:spacing w:after="0" w:line="240" w:lineRule="auto"/>
      </w:pPr>
    </w:p>
    <w:p w:rsidR="003A0293" w:rsidRDefault="003A0293" w:rsidP="003A0293">
      <w:pPr>
        <w:pStyle w:val="ListParagraph"/>
        <w:numPr>
          <w:ilvl w:val="0"/>
          <w:numId w:val="1"/>
        </w:numPr>
        <w:spacing w:after="0" w:line="240" w:lineRule="auto"/>
      </w:pPr>
      <w:r>
        <w:t xml:space="preserve">The Roll was called and the members present included Paul Millan, Dave </w:t>
      </w:r>
      <w:proofErr w:type="spellStart"/>
      <w:r>
        <w:t>Bula</w:t>
      </w:r>
      <w:proofErr w:type="spellEnd"/>
      <w:r>
        <w:t xml:space="preserve">, Mike Albrecht, and Jim </w:t>
      </w:r>
      <w:proofErr w:type="spellStart"/>
      <w:r>
        <w:t>Stormer</w:t>
      </w:r>
      <w:proofErr w:type="spellEnd"/>
      <w:r>
        <w:t xml:space="preserve">. Administrator Pam </w:t>
      </w:r>
      <w:proofErr w:type="spellStart"/>
      <w:r>
        <w:t>LaBine</w:t>
      </w:r>
      <w:proofErr w:type="spellEnd"/>
      <w:r>
        <w:t xml:space="preserve"> and Technician Bill Lester were also present.</w:t>
      </w:r>
    </w:p>
    <w:p w:rsidR="009821BE" w:rsidRDefault="009821BE" w:rsidP="009821BE">
      <w:pPr>
        <w:pStyle w:val="ListParagraph"/>
        <w:spacing w:after="0" w:line="240" w:lineRule="auto"/>
      </w:pPr>
    </w:p>
    <w:p w:rsidR="003A0293" w:rsidRDefault="003A0293" w:rsidP="003A0293">
      <w:pPr>
        <w:pStyle w:val="ListParagraph"/>
        <w:numPr>
          <w:ilvl w:val="0"/>
          <w:numId w:val="1"/>
        </w:numPr>
        <w:spacing w:after="0" w:line="240" w:lineRule="auto"/>
      </w:pPr>
      <w:r>
        <w:t xml:space="preserve">Motion by Dave </w:t>
      </w:r>
      <w:proofErr w:type="spellStart"/>
      <w:r>
        <w:t>Bula</w:t>
      </w:r>
      <w:proofErr w:type="spellEnd"/>
      <w:r>
        <w:t xml:space="preserve"> to approve agenda, second by Mike Albrecht, all in favor, motion approved. </w:t>
      </w:r>
    </w:p>
    <w:p w:rsidR="009821BE" w:rsidRDefault="009821BE" w:rsidP="009821BE">
      <w:pPr>
        <w:pStyle w:val="ListParagraph"/>
        <w:spacing w:after="0" w:line="240" w:lineRule="auto"/>
      </w:pPr>
    </w:p>
    <w:p w:rsidR="003A0293" w:rsidRDefault="003A0293" w:rsidP="003A0293">
      <w:pPr>
        <w:pStyle w:val="ListParagraph"/>
        <w:numPr>
          <w:ilvl w:val="0"/>
          <w:numId w:val="1"/>
        </w:numPr>
        <w:spacing w:after="0" w:line="240" w:lineRule="auto"/>
      </w:pPr>
      <w:r>
        <w:t>Motion by Mike Albrecht to approve minutes of the last meeting</w:t>
      </w:r>
      <w:r w:rsidR="00184808">
        <w:t xml:space="preserve"> and the previous public hearing minutes</w:t>
      </w:r>
      <w:r>
        <w:t xml:space="preserve">, second by </w:t>
      </w:r>
      <w:r w:rsidR="00453155">
        <w:t xml:space="preserve">Dave </w:t>
      </w:r>
      <w:proofErr w:type="spellStart"/>
      <w:r w:rsidR="00453155">
        <w:t>Bula</w:t>
      </w:r>
      <w:proofErr w:type="spellEnd"/>
      <w:r w:rsidR="00453155">
        <w:t xml:space="preserve">, all in favor, motion approved. </w:t>
      </w:r>
    </w:p>
    <w:p w:rsidR="009821BE" w:rsidRDefault="009821BE" w:rsidP="009821BE">
      <w:pPr>
        <w:pStyle w:val="ListParagraph"/>
        <w:spacing w:after="0" w:line="240" w:lineRule="auto"/>
      </w:pPr>
    </w:p>
    <w:p w:rsidR="00453155" w:rsidRDefault="00453155" w:rsidP="003A0293">
      <w:pPr>
        <w:pStyle w:val="ListParagraph"/>
        <w:numPr>
          <w:ilvl w:val="0"/>
          <w:numId w:val="1"/>
        </w:numPr>
        <w:spacing w:after="0" w:line="240" w:lineRule="auto"/>
      </w:pPr>
      <w:r>
        <w:t xml:space="preserve">Discussion was held regarding the possible action to hire engineering services for the Bog Brook Dam inspection, and other services as required by DNR. Chairman Paul Millan inquired about the engineering firms contacted. The administrator Pam </w:t>
      </w:r>
      <w:proofErr w:type="spellStart"/>
      <w:r>
        <w:t>LaBine</w:t>
      </w:r>
      <w:proofErr w:type="spellEnd"/>
      <w:r>
        <w:t xml:space="preserve"> </w:t>
      </w:r>
      <w:r w:rsidR="002C5464">
        <w:t>requested</w:t>
      </w:r>
      <w:r>
        <w:t xml:space="preserve"> 22 bids</w:t>
      </w:r>
      <w:r w:rsidR="002C5464">
        <w:t xml:space="preserve"> and acquired 11</w:t>
      </w:r>
      <w:r>
        <w:t xml:space="preserve"> from the different engineering firms in the area</w:t>
      </w:r>
      <w:r w:rsidR="00184808">
        <w:t>, and noted that Flambeau Engineering was extremely competitive as far as costs are concerned.</w:t>
      </w:r>
      <w:r>
        <w:t xml:space="preserve"> Member Jim </w:t>
      </w:r>
      <w:proofErr w:type="spellStart"/>
      <w:r>
        <w:t>Stormer</w:t>
      </w:r>
      <w:proofErr w:type="spellEnd"/>
      <w:r>
        <w:t xml:space="preserve"> mentioned that Flambeau Engineering was hired for the repair/inspection of the previous Lilly Dam and did exceptional job. </w:t>
      </w:r>
      <w:r w:rsidR="00184808">
        <w:t xml:space="preserve">Dave </w:t>
      </w:r>
      <w:proofErr w:type="spellStart"/>
      <w:r w:rsidR="00184808">
        <w:t>Bula</w:t>
      </w:r>
      <w:proofErr w:type="spellEnd"/>
      <w:r w:rsidR="00184808">
        <w:t xml:space="preserve"> asked what the inspection pro</w:t>
      </w:r>
      <w:bookmarkStart w:id="0" w:name="_GoBack"/>
      <w:bookmarkEnd w:id="0"/>
      <w:r w:rsidR="00184808">
        <w:t xml:space="preserve">cess consisted of. The administrator listed the inspection requirements; including what we have </w:t>
      </w:r>
      <w:r w:rsidR="009821BE">
        <w:t xml:space="preserve">already </w:t>
      </w:r>
      <w:r w:rsidR="00184808">
        <w:t xml:space="preserve">done and what needs to be done. Pam </w:t>
      </w:r>
      <w:proofErr w:type="spellStart"/>
      <w:r w:rsidR="00184808">
        <w:t>Labine</w:t>
      </w:r>
      <w:proofErr w:type="spellEnd"/>
      <w:r w:rsidR="00184808">
        <w:t xml:space="preserve"> also stated that we will need to do a flood shadow after and this is a high risk dam according to the DNR. Jim </w:t>
      </w:r>
      <w:proofErr w:type="spellStart"/>
      <w:r w:rsidR="00184808">
        <w:t>Stormer</w:t>
      </w:r>
      <w:proofErr w:type="spellEnd"/>
      <w:r w:rsidR="00184808">
        <w:t xml:space="preserve"> stated the flood shadow will be mostly in Langlade County. The administrator replied that we only have to worry about the flood shadow in our part of the County. Pam stated the DNR has money fo</w:t>
      </w:r>
      <w:r w:rsidR="00A70F59">
        <w:t xml:space="preserve">r removing these dams as another option. Motion by Mike Albrecht to accept Flambeau Engineering firm as the hired Engineering firm for the inspection of Bog Brook Dam, Second by Dave </w:t>
      </w:r>
      <w:proofErr w:type="spellStart"/>
      <w:r w:rsidR="00A70F59">
        <w:t>Bula</w:t>
      </w:r>
      <w:proofErr w:type="spellEnd"/>
      <w:r w:rsidR="00A70F59">
        <w:t xml:space="preserve">. Paul Millan asked if there are any objections or other notes, all in favor, Motion approved. </w:t>
      </w:r>
    </w:p>
    <w:p w:rsidR="009821BE" w:rsidRDefault="009821BE" w:rsidP="009821BE">
      <w:pPr>
        <w:pStyle w:val="ListParagraph"/>
        <w:spacing w:after="0" w:line="240" w:lineRule="auto"/>
      </w:pPr>
    </w:p>
    <w:p w:rsidR="00AF3A1A" w:rsidRDefault="00A70F59" w:rsidP="003A0293">
      <w:pPr>
        <w:pStyle w:val="ListParagraph"/>
        <w:numPr>
          <w:ilvl w:val="0"/>
          <w:numId w:val="1"/>
        </w:numPr>
        <w:spacing w:after="0" w:line="240" w:lineRule="auto"/>
      </w:pPr>
      <w:r>
        <w:t xml:space="preserve">Discussion was held regarding the opportunity </w:t>
      </w:r>
      <w:r w:rsidR="009821BE">
        <w:t>to apply for</w:t>
      </w:r>
      <w:r>
        <w:t xml:space="preserve"> a Farmland Preservation Grant. Administrator Pam </w:t>
      </w:r>
      <w:proofErr w:type="spellStart"/>
      <w:r>
        <w:t>Labine</w:t>
      </w:r>
      <w:proofErr w:type="spellEnd"/>
      <w:r>
        <w:t xml:space="preserve"> said we have the opportunity to apply for this grant a year in advanced. Mike Albrecht thinks we should pursue it. Paul Millan agreed. Motion by Dave </w:t>
      </w:r>
      <w:proofErr w:type="spellStart"/>
      <w:r>
        <w:t>Bula</w:t>
      </w:r>
      <w:proofErr w:type="spellEnd"/>
      <w:r>
        <w:t xml:space="preserve"> to apply for the Farmland Preservation Plan Grant, second by Mike Albrecht. Paul Millan responded with no further discussion</w:t>
      </w:r>
      <w:r w:rsidR="00AF3A1A">
        <w:t>?</w:t>
      </w:r>
      <w:r>
        <w:t xml:space="preserve"> All in favor, motion approved. </w:t>
      </w:r>
    </w:p>
    <w:p w:rsidR="009821BE" w:rsidRDefault="009821BE" w:rsidP="009821BE">
      <w:pPr>
        <w:pStyle w:val="ListParagraph"/>
        <w:spacing w:after="0" w:line="240" w:lineRule="auto"/>
      </w:pPr>
    </w:p>
    <w:p w:rsidR="00A70F59" w:rsidRDefault="00AF3A1A" w:rsidP="003A0293">
      <w:pPr>
        <w:pStyle w:val="ListParagraph"/>
        <w:numPr>
          <w:ilvl w:val="0"/>
          <w:numId w:val="1"/>
        </w:numPr>
        <w:spacing w:after="0" w:line="240" w:lineRule="auto"/>
      </w:pPr>
      <w:r>
        <w:t xml:space="preserve">Discussion was held regarding the Counties underspending of the allotted DATCP funds. Mike Albrecht brought the </w:t>
      </w:r>
      <w:proofErr w:type="spellStart"/>
      <w:r>
        <w:t>Laona</w:t>
      </w:r>
      <w:proofErr w:type="spellEnd"/>
      <w:r>
        <w:t xml:space="preserve"> boat landing project to our attention as a possible project. Paul Millan &amp; Mike Albrecht also agreed that the Town of Lincoln have culverts that could be replaced as other</w:t>
      </w:r>
      <w:r w:rsidR="009821BE">
        <w:t xml:space="preserve"> possible</w:t>
      </w:r>
      <w:r>
        <w:t xml:space="preserve"> future projects. </w:t>
      </w:r>
    </w:p>
    <w:p w:rsidR="009821BE" w:rsidRDefault="009821BE" w:rsidP="009821BE">
      <w:pPr>
        <w:pStyle w:val="ListParagraph"/>
        <w:spacing w:after="0" w:line="240" w:lineRule="auto"/>
      </w:pPr>
    </w:p>
    <w:p w:rsidR="009821BE" w:rsidRDefault="009821BE" w:rsidP="003A0293">
      <w:pPr>
        <w:pStyle w:val="ListParagraph"/>
        <w:numPr>
          <w:ilvl w:val="0"/>
          <w:numId w:val="1"/>
        </w:numPr>
        <w:spacing w:after="0" w:line="240" w:lineRule="auto"/>
      </w:pPr>
      <w:r>
        <w:t xml:space="preserve">Motion to adjourn by Paul Millan, Second by Dave </w:t>
      </w:r>
      <w:proofErr w:type="spellStart"/>
      <w:r>
        <w:t>Bula</w:t>
      </w:r>
      <w:proofErr w:type="spellEnd"/>
      <w:r>
        <w:t>, all in favor, Motion Approved. Meeting Adjourned at 5:30pm</w:t>
      </w:r>
    </w:p>
    <w:p w:rsidR="003A0293" w:rsidRDefault="003A0293" w:rsidP="003A0293">
      <w:pPr>
        <w:pStyle w:val="ListParagraph"/>
        <w:spacing w:after="120" w:line="240" w:lineRule="auto"/>
      </w:pPr>
    </w:p>
    <w:p w:rsidR="007D768D" w:rsidRDefault="007D768D" w:rsidP="003A0293">
      <w:pPr>
        <w:pStyle w:val="ListParagraph"/>
        <w:spacing w:after="120" w:line="240" w:lineRule="auto"/>
      </w:pPr>
      <w:r>
        <w:t>Submitted by</w:t>
      </w:r>
      <w:proofErr w:type="gramStart"/>
      <w:r>
        <w:t>:_</w:t>
      </w:r>
      <w:proofErr w:type="gramEnd"/>
      <w:r>
        <w:t>__________________________________________________________7/29/14</w:t>
      </w:r>
    </w:p>
    <w:p w:rsidR="003A0293" w:rsidRDefault="003A0293" w:rsidP="003A0293">
      <w:pPr>
        <w:pStyle w:val="ListParagraph"/>
        <w:spacing w:after="0" w:line="240" w:lineRule="auto"/>
      </w:pPr>
    </w:p>
    <w:p w:rsidR="003A0293" w:rsidRDefault="003A0293" w:rsidP="003A0293"/>
    <w:sectPr w:rsidR="003A0293" w:rsidSect="003A0293">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527176"/>
    <w:multiLevelType w:val="hybridMultilevel"/>
    <w:tmpl w:val="650E2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293"/>
    <w:rsid w:val="00184808"/>
    <w:rsid w:val="002C5464"/>
    <w:rsid w:val="003A0293"/>
    <w:rsid w:val="00453155"/>
    <w:rsid w:val="0073555D"/>
    <w:rsid w:val="007D768D"/>
    <w:rsid w:val="009821BE"/>
    <w:rsid w:val="00A70F59"/>
    <w:rsid w:val="00AF3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02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02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LCC</dc:creator>
  <cp:lastModifiedBy>LCC</cp:lastModifiedBy>
  <cp:revision>4</cp:revision>
  <cp:lastPrinted>2014-07-30T16:54:00Z</cp:lastPrinted>
  <dcterms:created xsi:type="dcterms:W3CDTF">2014-07-30T16:54:00Z</dcterms:created>
  <dcterms:modified xsi:type="dcterms:W3CDTF">2014-07-30T17:03:00Z</dcterms:modified>
</cp:coreProperties>
</file>