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1EB" w:rsidRDefault="003A629F" w:rsidP="003A629F">
      <w:pPr>
        <w:spacing w:after="0"/>
        <w:jc w:val="center"/>
        <w:rPr>
          <w:sz w:val="28"/>
          <w:szCs w:val="28"/>
        </w:rPr>
      </w:pPr>
      <w:r>
        <w:rPr>
          <w:sz w:val="28"/>
          <w:szCs w:val="28"/>
        </w:rPr>
        <w:t>Meeting Notice</w:t>
      </w:r>
    </w:p>
    <w:p w:rsidR="003A629F" w:rsidRDefault="003A629F" w:rsidP="003A629F">
      <w:pPr>
        <w:spacing w:after="0"/>
        <w:jc w:val="center"/>
        <w:rPr>
          <w:sz w:val="28"/>
          <w:szCs w:val="28"/>
        </w:rPr>
      </w:pPr>
      <w:r>
        <w:rPr>
          <w:sz w:val="28"/>
          <w:szCs w:val="28"/>
        </w:rPr>
        <w:t>Forest County Land and Water Resources</w:t>
      </w:r>
    </w:p>
    <w:p w:rsidR="003A629F" w:rsidRDefault="003A629F" w:rsidP="003A629F">
      <w:pPr>
        <w:spacing w:after="0"/>
        <w:jc w:val="center"/>
        <w:rPr>
          <w:sz w:val="28"/>
          <w:szCs w:val="28"/>
        </w:rPr>
      </w:pPr>
      <w:r>
        <w:rPr>
          <w:sz w:val="28"/>
          <w:szCs w:val="28"/>
        </w:rPr>
        <w:t>Zoning</w:t>
      </w:r>
    </w:p>
    <w:p w:rsidR="003A629F" w:rsidRDefault="00164752" w:rsidP="003A629F">
      <w:pPr>
        <w:spacing w:after="0"/>
        <w:jc w:val="center"/>
        <w:rPr>
          <w:sz w:val="28"/>
          <w:szCs w:val="28"/>
        </w:rPr>
      </w:pPr>
      <w:r>
        <w:rPr>
          <w:sz w:val="28"/>
          <w:szCs w:val="28"/>
        </w:rPr>
        <w:t>Monday June</w:t>
      </w:r>
      <w:r w:rsidR="003A629F">
        <w:rPr>
          <w:sz w:val="28"/>
          <w:szCs w:val="28"/>
        </w:rPr>
        <w:t xml:space="preserve"> 1</w:t>
      </w:r>
      <w:r>
        <w:rPr>
          <w:sz w:val="28"/>
          <w:szCs w:val="28"/>
        </w:rPr>
        <w:t>8</w:t>
      </w:r>
      <w:r w:rsidR="003A629F">
        <w:rPr>
          <w:sz w:val="28"/>
          <w:szCs w:val="28"/>
        </w:rPr>
        <w:t>, 2018</w:t>
      </w:r>
    </w:p>
    <w:p w:rsidR="003A629F" w:rsidRDefault="00164752" w:rsidP="003A629F">
      <w:pPr>
        <w:spacing w:after="0"/>
        <w:jc w:val="center"/>
        <w:rPr>
          <w:sz w:val="28"/>
          <w:szCs w:val="28"/>
        </w:rPr>
      </w:pPr>
      <w:r>
        <w:rPr>
          <w:sz w:val="28"/>
          <w:szCs w:val="28"/>
        </w:rPr>
        <w:t>Forest County Jury Room   3</w:t>
      </w:r>
      <w:r w:rsidRPr="00164752">
        <w:rPr>
          <w:sz w:val="28"/>
          <w:szCs w:val="28"/>
          <w:vertAlign w:val="superscript"/>
        </w:rPr>
        <w:t>rd</w:t>
      </w:r>
      <w:r>
        <w:rPr>
          <w:sz w:val="28"/>
          <w:szCs w:val="28"/>
        </w:rPr>
        <w:t xml:space="preserve"> floor of the Courthouse.</w:t>
      </w:r>
    </w:p>
    <w:p w:rsidR="003A629F" w:rsidRDefault="00164752" w:rsidP="003A629F">
      <w:pPr>
        <w:pBdr>
          <w:bottom w:val="single" w:sz="12" w:space="1" w:color="auto"/>
        </w:pBdr>
        <w:spacing w:after="0"/>
        <w:jc w:val="center"/>
        <w:rPr>
          <w:sz w:val="28"/>
          <w:szCs w:val="28"/>
        </w:rPr>
      </w:pPr>
      <w:r>
        <w:rPr>
          <w:sz w:val="28"/>
          <w:szCs w:val="28"/>
        </w:rPr>
        <w:t>5:30 p.m.</w:t>
      </w:r>
    </w:p>
    <w:p w:rsidR="003A629F" w:rsidRDefault="003A629F" w:rsidP="003A629F">
      <w:pPr>
        <w:spacing w:after="0"/>
        <w:rPr>
          <w:sz w:val="28"/>
          <w:szCs w:val="28"/>
        </w:rPr>
      </w:pPr>
    </w:p>
    <w:p w:rsidR="003A629F" w:rsidRDefault="00DF6165" w:rsidP="003A629F">
      <w:pPr>
        <w:spacing w:after="0"/>
        <w:jc w:val="center"/>
        <w:rPr>
          <w:sz w:val="28"/>
          <w:szCs w:val="28"/>
        </w:rPr>
      </w:pPr>
      <w:r>
        <w:rPr>
          <w:color w:val="FF0000"/>
          <w:sz w:val="28"/>
          <w:szCs w:val="28"/>
        </w:rPr>
        <w:t xml:space="preserve">  </w:t>
      </w:r>
      <w:r w:rsidR="003A629F">
        <w:rPr>
          <w:sz w:val="28"/>
          <w:szCs w:val="28"/>
        </w:rPr>
        <w:t>Agenda</w:t>
      </w:r>
    </w:p>
    <w:p w:rsidR="003A629F" w:rsidRDefault="003A629F" w:rsidP="003A629F">
      <w:pPr>
        <w:spacing w:after="0"/>
        <w:jc w:val="center"/>
        <w:rPr>
          <w:sz w:val="28"/>
          <w:szCs w:val="28"/>
        </w:rPr>
      </w:pPr>
    </w:p>
    <w:p w:rsidR="003A629F" w:rsidRPr="003B7711" w:rsidRDefault="003A629F" w:rsidP="003A629F">
      <w:pPr>
        <w:pStyle w:val="ListParagraph"/>
        <w:numPr>
          <w:ilvl w:val="0"/>
          <w:numId w:val="1"/>
        </w:numPr>
        <w:spacing w:after="0"/>
      </w:pPr>
      <w:r w:rsidRPr="003B7711">
        <w:t>Call to Order</w:t>
      </w:r>
    </w:p>
    <w:p w:rsidR="003A629F" w:rsidRPr="003B7711" w:rsidRDefault="003A629F" w:rsidP="003A629F">
      <w:pPr>
        <w:pStyle w:val="ListParagraph"/>
        <w:numPr>
          <w:ilvl w:val="0"/>
          <w:numId w:val="1"/>
        </w:numPr>
        <w:spacing w:after="0"/>
      </w:pPr>
      <w:r w:rsidRPr="003B7711">
        <w:t>Roll Call</w:t>
      </w:r>
    </w:p>
    <w:p w:rsidR="003A629F" w:rsidRDefault="003A629F" w:rsidP="003A629F">
      <w:pPr>
        <w:pStyle w:val="ListParagraph"/>
        <w:numPr>
          <w:ilvl w:val="0"/>
          <w:numId w:val="1"/>
        </w:numPr>
        <w:spacing w:after="0"/>
      </w:pPr>
      <w:r w:rsidRPr="003B7711">
        <w:t>Approval of the Agenda</w:t>
      </w:r>
    </w:p>
    <w:p w:rsidR="00164752" w:rsidRDefault="00164752" w:rsidP="003A629F">
      <w:pPr>
        <w:pStyle w:val="ListParagraph"/>
        <w:numPr>
          <w:ilvl w:val="0"/>
          <w:numId w:val="1"/>
        </w:numPr>
        <w:spacing w:after="0"/>
      </w:pPr>
      <w:r>
        <w:t>Approval of minutes</w:t>
      </w:r>
    </w:p>
    <w:p w:rsidR="00164752" w:rsidRDefault="00164752" w:rsidP="00164752">
      <w:pPr>
        <w:pStyle w:val="ListParagraph"/>
        <w:numPr>
          <w:ilvl w:val="1"/>
          <w:numId w:val="1"/>
        </w:numPr>
        <w:spacing w:after="0"/>
      </w:pPr>
      <w:r>
        <w:t>Public hearing  06/12/2018</w:t>
      </w:r>
    </w:p>
    <w:p w:rsidR="00DF6165" w:rsidRPr="003B7711" w:rsidRDefault="00164752" w:rsidP="00164752">
      <w:pPr>
        <w:pStyle w:val="ListParagraph"/>
        <w:numPr>
          <w:ilvl w:val="1"/>
          <w:numId w:val="1"/>
        </w:numPr>
        <w:spacing w:after="0"/>
      </w:pPr>
      <w:r>
        <w:t>Regular zoning meeting 06/12/18</w:t>
      </w:r>
    </w:p>
    <w:p w:rsidR="003A629F" w:rsidRDefault="003A629F" w:rsidP="00164752">
      <w:pPr>
        <w:pStyle w:val="ListParagraph"/>
        <w:numPr>
          <w:ilvl w:val="0"/>
          <w:numId w:val="1"/>
        </w:numPr>
        <w:spacing w:after="0"/>
      </w:pPr>
      <w:r w:rsidRPr="003B7711">
        <w:t xml:space="preserve">Map </w:t>
      </w:r>
      <w:r w:rsidR="00164752">
        <w:t>Approvals ( if any)</w:t>
      </w:r>
    </w:p>
    <w:p w:rsidR="00164752" w:rsidRPr="003B7711" w:rsidRDefault="00164752" w:rsidP="00164752">
      <w:pPr>
        <w:spacing w:after="0"/>
      </w:pPr>
    </w:p>
    <w:p w:rsidR="003B7711" w:rsidRPr="003B7711" w:rsidRDefault="003B7711" w:rsidP="00164752">
      <w:pPr>
        <w:pStyle w:val="ListParagraph"/>
        <w:numPr>
          <w:ilvl w:val="0"/>
          <w:numId w:val="1"/>
        </w:numPr>
        <w:spacing w:after="0"/>
      </w:pPr>
      <w:r w:rsidRPr="00164752">
        <w:rPr>
          <w:u w:val="single"/>
        </w:rPr>
        <w:t xml:space="preserve">Closed Session: </w:t>
      </w:r>
      <w:r w:rsidRPr="003B7711">
        <w:t xml:space="preserve"> The committee may consider a motion to convene in closed session pursuant to WI. Stat.§19.85(1)(c) “considering employment, promotion, compensation or performance evaluation data of any public employee over which the governmental body has jurisdiction or exercises responsibility,”  This closed session relates to :</w:t>
      </w:r>
    </w:p>
    <w:p w:rsidR="003B7711" w:rsidRPr="003B7711" w:rsidRDefault="00164752" w:rsidP="003B7711">
      <w:pPr>
        <w:pStyle w:val="ListParagraph"/>
        <w:numPr>
          <w:ilvl w:val="0"/>
          <w:numId w:val="2"/>
        </w:numPr>
        <w:spacing w:after="0"/>
      </w:pPr>
      <w:r>
        <w:t xml:space="preserve">Interviews for </w:t>
      </w:r>
      <w:r w:rsidRPr="003B7711">
        <w:t>Administrative</w:t>
      </w:r>
      <w:r w:rsidR="003B7711" w:rsidRPr="003B7711">
        <w:t xml:space="preserve"> Assistant.</w:t>
      </w:r>
    </w:p>
    <w:p w:rsidR="003B7711" w:rsidRDefault="003B7711" w:rsidP="003B7711">
      <w:pPr>
        <w:pStyle w:val="ListParagraph"/>
        <w:numPr>
          <w:ilvl w:val="0"/>
          <w:numId w:val="1"/>
        </w:numPr>
        <w:spacing w:after="0"/>
      </w:pPr>
      <w:r w:rsidRPr="003B7711">
        <w:t xml:space="preserve">Reconvene to open session to take action, if appropriate, on matters discussed in closed session. </w:t>
      </w:r>
    </w:p>
    <w:p w:rsidR="00164752" w:rsidRDefault="00164752" w:rsidP="003B7711">
      <w:pPr>
        <w:pStyle w:val="ListParagraph"/>
        <w:numPr>
          <w:ilvl w:val="0"/>
          <w:numId w:val="1"/>
        </w:numPr>
        <w:spacing w:after="0"/>
      </w:pPr>
      <w:r>
        <w:t xml:space="preserve">Discussion and possible action on Trail Blazer  </w:t>
      </w:r>
    </w:p>
    <w:p w:rsidR="00164752" w:rsidRDefault="00164752" w:rsidP="003B7711">
      <w:pPr>
        <w:pStyle w:val="ListParagraph"/>
        <w:numPr>
          <w:ilvl w:val="0"/>
          <w:numId w:val="1"/>
        </w:numPr>
        <w:spacing w:after="0"/>
      </w:pPr>
      <w:r>
        <w:t>Discussion and possible action on building inspector</w:t>
      </w:r>
    </w:p>
    <w:p w:rsidR="00164752" w:rsidRPr="003B7711" w:rsidRDefault="00164752" w:rsidP="003B7711">
      <w:pPr>
        <w:pStyle w:val="ListParagraph"/>
        <w:numPr>
          <w:ilvl w:val="0"/>
          <w:numId w:val="1"/>
        </w:numPr>
        <w:spacing w:after="0"/>
      </w:pPr>
      <w:r>
        <w:t xml:space="preserve">Discussion on WCA Draft Mining Ordinance </w:t>
      </w:r>
    </w:p>
    <w:p w:rsidR="009F1AB5" w:rsidRPr="003B7711" w:rsidRDefault="009F1AB5" w:rsidP="003A629F">
      <w:pPr>
        <w:pStyle w:val="ListParagraph"/>
        <w:numPr>
          <w:ilvl w:val="0"/>
          <w:numId w:val="1"/>
        </w:numPr>
        <w:spacing w:after="0"/>
      </w:pPr>
      <w:r w:rsidRPr="003B7711">
        <w:t>Issues for Next Meeting</w:t>
      </w:r>
    </w:p>
    <w:p w:rsidR="003A629F" w:rsidRDefault="009F1AB5" w:rsidP="003A629F">
      <w:pPr>
        <w:pStyle w:val="ListParagraph"/>
        <w:numPr>
          <w:ilvl w:val="0"/>
          <w:numId w:val="1"/>
        </w:numPr>
        <w:spacing w:after="0"/>
      </w:pPr>
      <w:r w:rsidRPr="003B7711">
        <w:t>Adjourn</w:t>
      </w:r>
    </w:p>
    <w:p w:rsidR="00164752" w:rsidRDefault="00164752" w:rsidP="00164752">
      <w:pPr>
        <w:spacing w:after="0"/>
      </w:pPr>
    </w:p>
    <w:p w:rsidR="00164752" w:rsidRDefault="00164752" w:rsidP="00164752">
      <w:pPr>
        <w:spacing w:after="0"/>
      </w:pPr>
    </w:p>
    <w:p w:rsidR="00164752" w:rsidRPr="003B7711" w:rsidRDefault="00164752" w:rsidP="00164752">
      <w:pPr>
        <w:spacing w:after="0"/>
      </w:pPr>
      <w:r>
        <w:t xml:space="preserve">Copies of the draft ordinance can be picked up at the Forest County Zoning Office in the Courthouse.  We will also have copies available at the meeting.  </w:t>
      </w:r>
    </w:p>
    <w:p w:rsidR="009F1AB5" w:rsidRDefault="009F1AB5" w:rsidP="009F1AB5">
      <w:pPr>
        <w:spacing w:after="0"/>
        <w:rPr>
          <w:sz w:val="28"/>
          <w:szCs w:val="28"/>
        </w:rPr>
      </w:pPr>
    </w:p>
    <w:p w:rsidR="009F1AB5" w:rsidRDefault="009F1AB5" w:rsidP="009F1AB5">
      <w:pPr>
        <w:spacing w:after="0"/>
        <w:rPr>
          <w:sz w:val="28"/>
          <w:szCs w:val="28"/>
        </w:rPr>
      </w:pPr>
    </w:p>
    <w:p w:rsidR="009F1AB5" w:rsidRDefault="009F1AB5" w:rsidP="009F1AB5">
      <w:pPr>
        <w:spacing w:after="0"/>
        <w:rPr>
          <w:sz w:val="28"/>
          <w:szCs w:val="28"/>
        </w:rPr>
      </w:pPr>
    </w:p>
    <w:p w:rsidR="009F1AB5" w:rsidRDefault="009F1AB5" w:rsidP="009F1AB5">
      <w:pPr>
        <w:spacing w:after="0"/>
        <w:rPr>
          <w:sz w:val="28"/>
          <w:szCs w:val="28"/>
        </w:rPr>
      </w:pPr>
      <w:r>
        <w:rPr>
          <w:sz w:val="28"/>
          <w:szCs w:val="28"/>
        </w:rPr>
        <w:lastRenderedPageBreak/>
        <w:t>Notice was</w:t>
      </w:r>
      <w:r w:rsidR="00164752">
        <w:rPr>
          <w:sz w:val="28"/>
          <w:szCs w:val="28"/>
        </w:rPr>
        <w:t xml:space="preserve"> emailed</w:t>
      </w:r>
      <w:r>
        <w:rPr>
          <w:sz w:val="28"/>
          <w:szCs w:val="28"/>
        </w:rPr>
        <w:t xml:space="preserve"> to the media (Forest Republican) </w:t>
      </w:r>
      <w:r w:rsidR="00164752">
        <w:rPr>
          <w:sz w:val="28"/>
          <w:szCs w:val="28"/>
        </w:rPr>
        <w:t>on Friday June 15</w:t>
      </w:r>
      <w:r w:rsidR="00164752" w:rsidRPr="00164752">
        <w:rPr>
          <w:sz w:val="28"/>
          <w:szCs w:val="28"/>
          <w:vertAlign w:val="superscript"/>
        </w:rPr>
        <w:t>th</w:t>
      </w:r>
      <w:r w:rsidR="00164752">
        <w:rPr>
          <w:sz w:val="28"/>
          <w:szCs w:val="28"/>
        </w:rPr>
        <w:t>,</w:t>
      </w:r>
      <w:bookmarkStart w:id="0" w:name="_GoBack"/>
      <w:bookmarkEnd w:id="0"/>
      <w:r>
        <w:rPr>
          <w:sz w:val="28"/>
          <w:szCs w:val="28"/>
        </w:rPr>
        <w:t xml:space="preserve"> 2018.  The agenda was posted to the public at the east/west entrances of the Forest County Courthouse and to the Website at </w:t>
      </w:r>
      <w:r w:rsidR="003B7711">
        <w:rPr>
          <w:sz w:val="28"/>
          <w:szCs w:val="28"/>
        </w:rPr>
        <w:t>www</w:t>
      </w:r>
      <w:r>
        <w:rPr>
          <w:sz w:val="28"/>
          <w:szCs w:val="28"/>
        </w:rPr>
        <w:t>/co.fores</w:t>
      </w:r>
      <w:r w:rsidR="00B3459D">
        <w:rPr>
          <w:sz w:val="28"/>
          <w:szCs w:val="28"/>
        </w:rPr>
        <w:t>t</w:t>
      </w:r>
      <w:r w:rsidR="003B7711">
        <w:rPr>
          <w:sz w:val="28"/>
          <w:szCs w:val="28"/>
        </w:rPr>
        <w:t>.wi.gov</w:t>
      </w:r>
      <w:r>
        <w:rPr>
          <w:sz w:val="28"/>
          <w:szCs w:val="28"/>
        </w:rPr>
        <w:t xml:space="preserve"> on the same day.  </w:t>
      </w:r>
    </w:p>
    <w:p w:rsidR="009F1AB5" w:rsidRDefault="009F1AB5" w:rsidP="009F1AB5">
      <w:pPr>
        <w:spacing w:after="0"/>
        <w:rPr>
          <w:sz w:val="28"/>
          <w:szCs w:val="28"/>
        </w:rPr>
      </w:pPr>
      <w:r>
        <w:rPr>
          <w:sz w:val="28"/>
          <w:szCs w:val="28"/>
        </w:rPr>
        <w:t>Posted by:  _________________________________</w:t>
      </w:r>
    </w:p>
    <w:p w:rsidR="009F1AB5" w:rsidRDefault="009F1AB5" w:rsidP="009F1AB5">
      <w:pPr>
        <w:spacing w:after="0"/>
        <w:rPr>
          <w:sz w:val="28"/>
          <w:szCs w:val="28"/>
        </w:rPr>
      </w:pPr>
      <w:r>
        <w:rPr>
          <w:sz w:val="28"/>
          <w:szCs w:val="28"/>
        </w:rPr>
        <w:t>Forest County Zoning Administrator</w:t>
      </w:r>
    </w:p>
    <w:p w:rsidR="009F1AB5" w:rsidRDefault="009F1AB5" w:rsidP="009F1AB5">
      <w:pPr>
        <w:spacing w:after="0"/>
        <w:rPr>
          <w:sz w:val="28"/>
          <w:szCs w:val="28"/>
        </w:rPr>
      </w:pPr>
    </w:p>
    <w:p w:rsidR="009F1AB5" w:rsidRDefault="009F1AB5" w:rsidP="009F1AB5">
      <w:pPr>
        <w:spacing w:after="0"/>
        <w:rPr>
          <w:sz w:val="28"/>
          <w:szCs w:val="28"/>
        </w:rPr>
      </w:pPr>
      <w:r>
        <w:rPr>
          <w:sz w:val="28"/>
          <w:szCs w:val="28"/>
        </w:rPr>
        <w:t xml:space="preserve">Every effort will be made to reasonably accommodate persons with special needs.  </w:t>
      </w:r>
    </w:p>
    <w:p w:rsidR="009F1AB5" w:rsidRPr="009F1AB5" w:rsidRDefault="009F1AB5" w:rsidP="009F1AB5">
      <w:pPr>
        <w:spacing w:after="0"/>
        <w:rPr>
          <w:sz w:val="28"/>
          <w:szCs w:val="28"/>
        </w:rPr>
      </w:pPr>
      <w:r>
        <w:rPr>
          <w:sz w:val="28"/>
          <w:szCs w:val="28"/>
        </w:rPr>
        <w:t xml:space="preserve">Please contact the office at 715-478-3893 to address your concerns.  </w:t>
      </w:r>
    </w:p>
    <w:sectPr w:rsidR="009F1AB5" w:rsidRPr="009F1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B1BD9"/>
    <w:multiLevelType w:val="hybridMultilevel"/>
    <w:tmpl w:val="EEB897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EE0364C"/>
    <w:multiLevelType w:val="hybridMultilevel"/>
    <w:tmpl w:val="EB7A2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EB"/>
    <w:rsid w:val="00064E8F"/>
    <w:rsid w:val="00164752"/>
    <w:rsid w:val="001D4605"/>
    <w:rsid w:val="003A629F"/>
    <w:rsid w:val="003B7711"/>
    <w:rsid w:val="009F1AB5"/>
    <w:rsid w:val="00B3459D"/>
    <w:rsid w:val="00DF6165"/>
    <w:rsid w:val="00F3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2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Fannin</dc:creator>
  <cp:lastModifiedBy>Jean Fannin</cp:lastModifiedBy>
  <cp:revision>2</cp:revision>
  <cp:lastPrinted>2018-06-15T15:53:00Z</cp:lastPrinted>
  <dcterms:created xsi:type="dcterms:W3CDTF">2018-06-15T15:54:00Z</dcterms:created>
  <dcterms:modified xsi:type="dcterms:W3CDTF">2018-06-15T15:54:00Z</dcterms:modified>
</cp:coreProperties>
</file>