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7A" w:rsidRPr="0098777A" w:rsidRDefault="0098777A" w:rsidP="0098777A">
      <w:pPr>
        <w:jc w:val="center"/>
        <w:rPr>
          <w:rStyle w:val="fontstyle01"/>
          <w:b/>
          <w:sz w:val="26"/>
          <w:szCs w:val="26"/>
          <w:u w:val="single"/>
        </w:rPr>
      </w:pPr>
      <w:r w:rsidRPr="0098777A">
        <w:rPr>
          <w:rStyle w:val="fontstyle01"/>
          <w:b/>
          <w:sz w:val="32"/>
          <w:szCs w:val="32"/>
          <w:u w:val="single"/>
        </w:rPr>
        <w:t>Forest County</w:t>
      </w:r>
      <w:r w:rsidR="00693426">
        <w:rPr>
          <w:rStyle w:val="fontstyle01"/>
          <w:b/>
          <w:sz w:val="32"/>
          <w:szCs w:val="32"/>
          <w:u w:val="single"/>
        </w:rPr>
        <w:t xml:space="preserve"> Farmer/Agricultural Producer</w:t>
      </w:r>
      <w:r w:rsidRPr="0098777A">
        <w:rPr>
          <w:b/>
          <w:color w:val="000000"/>
          <w:u w:val="single"/>
        </w:rPr>
        <w:br/>
      </w:r>
      <w:r w:rsidRPr="0098777A">
        <w:rPr>
          <w:rStyle w:val="fontstyle01"/>
          <w:b/>
          <w:sz w:val="32"/>
          <w:szCs w:val="32"/>
          <w:u w:val="single"/>
        </w:rPr>
        <w:t>Conservation Cost Share Program</w:t>
      </w:r>
      <w:r w:rsidR="00C93A98">
        <w:rPr>
          <w:rStyle w:val="fontstyle01"/>
          <w:b/>
          <w:sz w:val="32"/>
          <w:szCs w:val="32"/>
          <w:u w:val="single"/>
        </w:rPr>
        <w:t xml:space="preserve"> </w:t>
      </w:r>
      <w:r w:rsidRPr="0098777A">
        <w:rPr>
          <w:rStyle w:val="fontstyle01"/>
          <w:b/>
          <w:sz w:val="32"/>
          <w:szCs w:val="32"/>
          <w:u w:val="single"/>
        </w:rPr>
        <w:t>Application</w:t>
      </w:r>
      <w:r w:rsidRPr="0098777A">
        <w:rPr>
          <w:b/>
          <w:color w:val="000000"/>
          <w:sz w:val="32"/>
          <w:szCs w:val="32"/>
          <w:u w:val="single"/>
        </w:rPr>
        <w:br/>
      </w:r>
    </w:p>
    <w:p w:rsidR="0098777A" w:rsidRDefault="0098777A" w:rsidP="0098777A">
      <w:pPr>
        <w:rPr>
          <w:rStyle w:val="fontstyle01"/>
          <w:sz w:val="26"/>
          <w:szCs w:val="26"/>
        </w:rPr>
      </w:pPr>
      <w:proofErr w:type="gramStart"/>
      <w:r>
        <w:rPr>
          <w:rStyle w:val="fontstyle01"/>
          <w:sz w:val="26"/>
          <w:szCs w:val="26"/>
        </w:rPr>
        <w:t>Name:_</w:t>
      </w:r>
      <w:proofErr w:type="gramEnd"/>
      <w:r>
        <w:rPr>
          <w:rStyle w:val="fontstyle01"/>
          <w:sz w:val="26"/>
          <w:szCs w:val="26"/>
        </w:rPr>
        <w:t>_________________________________________________</w:t>
      </w:r>
    </w:p>
    <w:p w:rsidR="0098777A" w:rsidRDefault="0098777A" w:rsidP="0098777A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Mailing Address: _________________________________________</w:t>
      </w:r>
    </w:p>
    <w:p w:rsidR="0098777A" w:rsidRDefault="0098777A" w:rsidP="0098777A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Phone Number: ____________________________________________</w:t>
      </w:r>
    </w:p>
    <w:p w:rsidR="0098777A" w:rsidRPr="00693426" w:rsidRDefault="0098777A" w:rsidP="0098777A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Property Address: __________________________________________</w:t>
      </w:r>
    </w:p>
    <w:p w:rsidR="0098777A" w:rsidRDefault="0098777A" w:rsidP="0098777A">
      <w:pPr>
        <w:rPr>
          <w:rStyle w:val="fontstyle01"/>
        </w:rPr>
      </w:pPr>
      <w:r>
        <w:rPr>
          <w:rStyle w:val="fontstyle01"/>
          <w:sz w:val="26"/>
          <w:szCs w:val="26"/>
        </w:rPr>
        <w:t>Best Time to contact me:_____________________________________</w:t>
      </w:r>
      <w:r>
        <w:rPr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Style w:val="fontstyle01"/>
        </w:rPr>
        <w:t>If accepted, I understand/agree:</w:t>
      </w:r>
      <w:r>
        <w:rPr>
          <w:color w:val="000000"/>
        </w:rPr>
        <w:br/>
      </w:r>
    </w:p>
    <w:p w:rsidR="0098777A" w:rsidRDefault="0098777A" w:rsidP="0098777A">
      <w:pPr>
        <w:pStyle w:val="ListParagraph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I will need to sign a cost share agreement with the Forest County Land and Water Conservation</w:t>
      </w:r>
      <w:r w:rsidRPr="0098777A">
        <w:rPr>
          <w:color w:val="000000"/>
        </w:rPr>
        <w:br/>
      </w:r>
      <w:r>
        <w:rPr>
          <w:rStyle w:val="fontstyle01"/>
        </w:rPr>
        <w:t>Department following project design. Participating landowners will be responsible for payment of all project costs</w:t>
      </w:r>
      <w:r>
        <w:rPr>
          <w:color w:val="000000"/>
        </w:rPr>
        <w:t xml:space="preserve"> </w:t>
      </w:r>
      <w:r>
        <w:rPr>
          <w:rStyle w:val="fontstyle01"/>
        </w:rPr>
        <w:t>upfront. The 50%-70% cost share amount will be reimbursed to the landowner after</w:t>
      </w:r>
      <w:r>
        <w:rPr>
          <w:color w:val="000000"/>
        </w:rPr>
        <w:t xml:space="preserve"> </w:t>
      </w:r>
      <w:r>
        <w:rPr>
          <w:rStyle w:val="fontstyle01"/>
        </w:rPr>
        <w:t>verification that eligible expenses were incurred and the project was completed according</w:t>
      </w:r>
      <w:r w:rsidRPr="0098777A">
        <w:rPr>
          <w:color w:val="000000"/>
        </w:rPr>
        <w:br/>
      </w:r>
      <w:r>
        <w:rPr>
          <w:rStyle w:val="fontstyle01"/>
        </w:rPr>
        <w:t>to the restoration plan.</w:t>
      </w:r>
      <w:r w:rsidRPr="0098777A">
        <w:rPr>
          <w:color w:val="000000"/>
        </w:rPr>
        <w:br/>
      </w:r>
    </w:p>
    <w:p w:rsidR="0098777A" w:rsidRDefault="0098777A" w:rsidP="0098777A">
      <w:pPr>
        <w:pStyle w:val="ListParagraph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Plants, materials, and labor used according to the restoration plan are eligible expenses up to the</w:t>
      </w:r>
      <w:r w:rsidRPr="0098777A">
        <w:rPr>
          <w:color w:val="000000"/>
        </w:rPr>
        <w:br/>
      </w:r>
      <w:r>
        <w:rPr>
          <w:rStyle w:val="fontstyle01"/>
        </w:rPr>
        <w:t>total listed on the cost share agreement. Maintenance expenses, including expenses for watering</w:t>
      </w:r>
      <w:r w:rsidRPr="0098777A">
        <w:rPr>
          <w:color w:val="000000"/>
        </w:rPr>
        <w:br/>
      </w:r>
      <w:r>
        <w:rPr>
          <w:rStyle w:val="fontstyle01"/>
        </w:rPr>
        <w:t>the site after planting, are not eligible. Costs incurred before the cost share agreement is signed</w:t>
      </w:r>
      <w:r w:rsidRPr="0098777A">
        <w:rPr>
          <w:color w:val="000000"/>
        </w:rPr>
        <w:br/>
      </w:r>
      <w:r>
        <w:rPr>
          <w:rStyle w:val="fontstyle01"/>
        </w:rPr>
        <w:t>are not eligible for reimbursement. Landowner labor is an eligible expense and can be</w:t>
      </w:r>
      <w:r w:rsidRPr="0098777A">
        <w:rPr>
          <w:color w:val="000000"/>
        </w:rPr>
        <w:br/>
      </w:r>
      <w:r>
        <w:rPr>
          <w:rStyle w:val="fontstyle01"/>
        </w:rPr>
        <w:t>reimbursed at a rate of $</w:t>
      </w:r>
      <w:proofErr w:type="spellStart"/>
      <w:r>
        <w:rPr>
          <w:rStyle w:val="fontstyle01"/>
        </w:rPr>
        <w:t>lO</w:t>
      </w:r>
      <w:proofErr w:type="spellEnd"/>
      <w:r>
        <w:rPr>
          <w:rStyle w:val="fontstyle01"/>
        </w:rPr>
        <w:t xml:space="preserve"> per hour. Landscaper labor can be reimbursed from an invoice.</w:t>
      </w:r>
      <w:r w:rsidRPr="0098777A">
        <w:rPr>
          <w:color w:val="000000"/>
        </w:rPr>
        <w:br/>
      </w:r>
    </w:p>
    <w:p w:rsidR="0098777A" w:rsidRPr="0098777A" w:rsidRDefault="0098777A" w:rsidP="0098777A">
      <w:pPr>
        <w:pStyle w:val="ListParagraph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I understand that annual funding is limited and projects are rated and approved for follow-up by the Forest County Land Conservation Committee. My proposed project may or may not be funded, or my project may be put on a listing for future project funding depending upon rating by the committee and depending upon DATCP review and planning.</w:t>
      </w:r>
    </w:p>
    <w:p w:rsidR="0098777A" w:rsidRDefault="0098777A" w:rsidP="0098777A">
      <w:pPr>
        <w:rPr>
          <w:rStyle w:val="fontstyle01"/>
        </w:rPr>
      </w:pPr>
      <w:r>
        <w:rPr>
          <w:rStyle w:val="fontstyle01"/>
          <w:sz w:val="26"/>
          <w:szCs w:val="26"/>
        </w:rPr>
        <w:t>Check One: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Do you plan on doing the work yourself? ________</w:t>
      </w:r>
      <w:r>
        <w:rPr>
          <w:color w:val="000000"/>
        </w:rPr>
        <w:br/>
      </w:r>
      <w:r>
        <w:rPr>
          <w:rStyle w:val="fontstyle01"/>
        </w:rPr>
        <w:t xml:space="preserve">Or would you prefer to hire a </w:t>
      </w:r>
      <w:r w:rsidR="00D27337">
        <w:rPr>
          <w:rStyle w:val="fontstyle01"/>
        </w:rPr>
        <w:t>contractor</w:t>
      </w:r>
      <w:r>
        <w:rPr>
          <w:rStyle w:val="fontstyle01"/>
        </w:rPr>
        <w:t>? _______</w:t>
      </w:r>
      <w:r>
        <w:rPr>
          <w:color w:val="000000"/>
        </w:rPr>
        <w:br/>
      </w:r>
    </w:p>
    <w:p w:rsidR="0098777A" w:rsidRDefault="0098777A" w:rsidP="0098777A">
      <w:pPr>
        <w:rPr>
          <w:rStyle w:val="fontstyle01"/>
        </w:rPr>
      </w:pPr>
      <w:r>
        <w:rPr>
          <w:rStyle w:val="fontstyle01"/>
        </w:rPr>
        <w:t>____________________________________</w:t>
      </w:r>
      <w:r>
        <w:rPr>
          <w:rStyle w:val="fontstyle01"/>
        </w:rPr>
        <w:tab/>
        <w:t>_______________________</w:t>
      </w:r>
      <w:r>
        <w:rPr>
          <w:color w:val="000000"/>
        </w:rPr>
        <w:br/>
      </w:r>
      <w:r>
        <w:rPr>
          <w:rStyle w:val="fontstyle01"/>
        </w:rPr>
        <w:t>Signature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Date</w:t>
      </w:r>
      <w:r>
        <w:rPr>
          <w:color w:val="000000"/>
        </w:rPr>
        <w:br/>
      </w:r>
    </w:p>
    <w:p w:rsidR="00E467D1" w:rsidRDefault="0098777A" w:rsidP="0098777A">
      <w:pPr>
        <w:rPr>
          <w:rStyle w:val="fontstyle01"/>
        </w:rPr>
      </w:pPr>
      <w:r>
        <w:rPr>
          <w:rStyle w:val="fontstyle01"/>
        </w:rPr>
        <w:t>____________________________________</w:t>
      </w:r>
      <w:r>
        <w:rPr>
          <w:rStyle w:val="fontstyle01"/>
        </w:rPr>
        <w:tab/>
        <w:t>_______________________</w:t>
      </w:r>
      <w:r>
        <w:rPr>
          <w:color w:val="000000"/>
        </w:rPr>
        <w:br/>
      </w:r>
      <w:r>
        <w:rPr>
          <w:rStyle w:val="fontstyle01"/>
        </w:rPr>
        <w:t>Signature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Date</w:t>
      </w:r>
      <w:r>
        <w:rPr>
          <w:rStyle w:val="fontstyle01"/>
        </w:rPr>
        <w:tab/>
      </w:r>
    </w:p>
    <w:p w:rsidR="0098777A" w:rsidRDefault="0098777A" w:rsidP="0098777A">
      <w:pPr>
        <w:rPr>
          <w:rStyle w:val="fontstyle01"/>
        </w:rPr>
      </w:pPr>
    </w:p>
    <w:p w:rsidR="0098777A" w:rsidRPr="00486607" w:rsidRDefault="0098777A" w:rsidP="0098777A">
      <w:pPr>
        <w:rPr>
          <w:rStyle w:val="fontstyle21"/>
          <w:rFonts w:ascii="Times New Roman" w:hAnsi="Times New Roman" w:cs="Times New Roman"/>
          <w:b/>
          <w:u w:val="single"/>
        </w:rPr>
      </w:pPr>
    </w:p>
    <w:p w:rsidR="0098777A" w:rsidRPr="00C93A98" w:rsidRDefault="00693426" w:rsidP="0098777A">
      <w:pPr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lastRenderedPageBreak/>
        <w:t>How acres of agricultural land do you have in production.</w:t>
      </w:r>
    </w:p>
    <w:p w:rsidR="0098777A" w:rsidRPr="00C93A98" w:rsidRDefault="0098777A" w:rsidP="0098777A">
      <w:pPr>
        <w:rPr>
          <w:rStyle w:val="fontstyle21"/>
          <w:rFonts w:ascii="Times New Roman" w:hAnsi="Times New Roman" w:cs="Times New Roman"/>
        </w:rPr>
      </w:pPr>
    </w:p>
    <w:p w:rsidR="0098777A" w:rsidRPr="00C93A98" w:rsidRDefault="0098777A" w:rsidP="0098777A">
      <w:pPr>
        <w:rPr>
          <w:rStyle w:val="fontstyle21"/>
          <w:rFonts w:ascii="Times New Roman" w:hAnsi="Times New Roman" w:cs="Times New Roman"/>
        </w:rPr>
      </w:pPr>
      <w:r w:rsidRPr="00C93A98">
        <w:rPr>
          <w:rStyle w:val="fontstyle21"/>
          <w:rFonts w:ascii="Times New Roman" w:hAnsi="Times New Roman" w:cs="Times New Roman"/>
        </w:rPr>
        <w:t>Issues t</w:t>
      </w:r>
      <w:r w:rsidR="00281550">
        <w:rPr>
          <w:rStyle w:val="fontstyle21"/>
          <w:rFonts w:ascii="Times New Roman" w:hAnsi="Times New Roman" w:cs="Times New Roman"/>
        </w:rPr>
        <w:t>hat you have with erosion, water quality</w:t>
      </w:r>
      <w:r w:rsidRPr="00C93A98">
        <w:rPr>
          <w:rStyle w:val="fontstyle21"/>
          <w:rFonts w:ascii="Times New Roman" w:hAnsi="Times New Roman" w:cs="Times New Roman"/>
        </w:rPr>
        <w:t>,</w:t>
      </w:r>
      <w:r w:rsidR="00281550">
        <w:rPr>
          <w:rStyle w:val="fontstyle21"/>
          <w:rFonts w:ascii="Times New Roman" w:hAnsi="Times New Roman" w:cs="Times New Roman"/>
        </w:rPr>
        <w:t xml:space="preserve"> waste management, crop production</w:t>
      </w:r>
      <w:r w:rsidRPr="00C93A98">
        <w:rPr>
          <w:rStyle w:val="fontstyle21"/>
          <w:rFonts w:ascii="Times New Roman" w:hAnsi="Times New Roman" w:cs="Times New Roman"/>
        </w:rPr>
        <w:t>:</w:t>
      </w:r>
    </w:p>
    <w:p w:rsidR="0098777A" w:rsidRPr="00C93A98" w:rsidRDefault="0098777A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1550" w:rsidRPr="00C93A98" w:rsidRDefault="00281550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Would you be interested in a farm site visit by the County Conservationist to assess potential cost share assistance?</w:t>
      </w:r>
    </w:p>
    <w:p w:rsidR="00C93A98" w:rsidRP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3A98" w:rsidRPr="00C93A98" w:rsidRDefault="00281550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type of Cost Share Project do you think you may qualify for</w:t>
      </w:r>
      <w:r w:rsidR="007E344D">
        <w:rPr>
          <w:rFonts w:ascii="Times New Roman" w:hAnsi="Times New Roman" w:cs="Times New Roman"/>
          <w:color w:val="000000"/>
          <w:sz w:val="24"/>
          <w:szCs w:val="24"/>
        </w:rPr>
        <w:t xml:space="preserve"> (see description document for definitions)</w:t>
      </w:r>
      <w:bookmarkStart w:id="0" w:name="_GoBack"/>
      <w:bookmarkEnd w:id="0"/>
      <w:r w:rsidR="00C93A98" w:rsidRPr="00C93A9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______ATCP 50.62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Manure storage systems.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50.62(1)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______ATCP 50.63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Manure storage system closure.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</w:pP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______ATCP 50.64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Barnyard runoff control systems.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______ATCP 50.65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Access road.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hyperlink r:id="rId5" w:history="1">
        <w:r w:rsidRPr="00D27337">
          <w:rPr>
            <w:rFonts w:ascii="Times" w:eastAsia="Times New Roman" w:hAnsi="Times" w:cs="Times"/>
            <w:b/>
            <w:vanish/>
            <w:color w:val="426986"/>
            <w:sz w:val="16"/>
            <w:szCs w:val="16"/>
            <w:u w:val="single"/>
            <w:lang w:val="en"/>
          </w:rPr>
          <w:t>ATCP 50.65(1)</w:t>
        </w:r>
      </w:hyperlink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______ATCP 50.66   Trails and walkways.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______ATCP 50.67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Contour farming.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______ATCP 50.68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Cover crop.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b/>
          <w:sz w:val="16"/>
          <w:szCs w:val="16"/>
        </w:rPr>
      </w:pPr>
      <w:hyperlink r:id="rId6" w:history="1">
        <w:r w:rsidRPr="00D27337">
          <w:rPr>
            <w:rFonts w:ascii="Times" w:eastAsia="Times New Roman" w:hAnsi="Times" w:cs="Times"/>
            <w:b/>
            <w:vanish/>
            <w:color w:val="426986"/>
            <w:sz w:val="16"/>
            <w:szCs w:val="16"/>
            <w:u w:val="single"/>
            <w:lang w:val="en"/>
          </w:rPr>
          <w:t>ATCP 50.68(1)</w:t>
        </w:r>
      </w:hyperlink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</w:t>
      </w:r>
      <w:r w:rsidRPr="00D27337">
        <w:rPr>
          <w:b/>
          <w:sz w:val="16"/>
          <w:szCs w:val="16"/>
        </w:rPr>
        <w:t>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50.69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Critical area stabilization.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hyperlink r:id="rId7" w:history="1">
        <w:r w:rsidRPr="00D27337">
          <w:rPr>
            <w:rFonts w:ascii="Times" w:eastAsia="Times New Roman" w:hAnsi="Times" w:cs="Times"/>
            <w:b/>
            <w:vanish/>
            <w:color w:val="426986"/>
            <w:sz w:val="16"/>
            <w:szCs w:val="16"/>
            <w:u w:val="single"/>
            <w:lang w:val="en"/>
          </w:rPr>
          <w:t>ATCP 50.69(1)</w:t>
        </w:r>
      </w:hyperlink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______ATCP 50.70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Diversions.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hyperlink r:id="rId8" w:history="1">
        <w:r w:rsidRPr="00D27337">
          <w:rPr>
            <w:rFonts w:ascii="Times" w:eastAsia="Times New Roman" w:hAnsi="Times" w:cs="Times"/>
            <w:b/>
            <w:vanish/>
            <w:color w:val="426986"/>
            <w:sz w:val="16"/>
            <w:szCs w:val="16"/>
            <w:u w:val="single"/>
            <w:lang w:val="en"/>
          </w:rPr>
          <w:t>ATCP 50.70(1)</w:t>
        </w:r>
      </w:hyperlink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50.705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Feed storage runoff control systems.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_______ATCP 50.71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Field windbreaks.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50.71(1)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50.72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Filter strips.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hyperlink r:id="rId9" w:history="1">
        <w:r w:rsidRPr="00D27337">
          <w:rPr>
            <w:rFonts w:ascii="Times" w:eastAsia="Times New Roman" w:hAnsi="Times" w:cs="Times"/>
            <w:b/>
            <w:vanish/>
            <w:color w:val="426986"/>
            <w:sz w:val="16"/>
            <w:szCs w:val="16"/>
            <w:u w:val="single"/>
            <w:lang w:val="en"/>
          </w:rPr>
          <w:t>ATCP 50.72(1)</w:t>
        </w:r>
      </w:hyperlink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50.73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Grade stabilization structures.</w:t>
      </w:r>
      <w:r w:rsidRPr="00D27337">
        <w:rPr>
          <w:rFonts w:ascii="Calibri" w:eastAsia="Times New Roman" w:hAnsi="Calibri" w:cs="Times New Roman"/>
          <w:b/>
          <w:vanish/>
          <w:color w:val="426986"/>
          <w:sz w:val="16"/>
          <w:szCs w:val="16"/>
          <w:lang w:val="en"/>
        </w:rPr>
        <w:t>Down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50.73(1)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50.75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Livestock fencing.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50.75(1)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50.76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Livestock watering facilities.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50.76(1)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50.77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Milking center waste control systems.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______ATCP 50.78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Nutrient management.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50.78(1)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50.79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Pesticide management.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50.79(1)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50.80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Prescribed grazing.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50.80(1)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50.81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Relocating or abandoning animal feeding operations.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50.82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Residue management.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50.83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Riparian buffers.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Calibri" w:eastAsia="Times New Roman" w:hAnsi="Calibri" w:cs="Times New Roman"/>
          <w:b/>
          <w:vanish/>
          <w:color w:val="000000"/>
          <w:sz w:val="16"/>
          <w:szCs w:val="16"/>
          <w:lang w:val="en"/>
        </w:rPr>
      </w:pPr>
      <w:hyperlink r:id="rId10" w:history="1">
        <w:r w:rsidRPr="00D27337">
          <w:rPr>
            <w:rFonts w:ascii="Calibri" w:eastAsia="Times New Roman" w:hAnsi="Calibri" w:cs="Times New Roman"/>
            <w:b/>
            <w:vanish/>
            <w:color w:val="426986"/>
            <w:sz w:val="16"/>
            <w:szCs w:val="16"/>
            <w:lang w:val="en"/>
          </w:rPr>
          <w:t>Down</w:t>
        </w:r>
      </w:hyperlink>
    </w:p>
    <w:p w:rsidR="00281550" w:rsidRPr="00D27337" w:rsidRDefault="00281550" w:rsidP="00281550">
      <w:pPr>
        <w:spacing w:after="0" w:line="300" w:lineRule="atLeast"/>
        <w:rPr>
          <w:rFonts w:ascii="Calibri" w:eastAsia="Times New Roman" w:hAnsi="Calibri" w:cs="Times New Roman"/>
          <w:b/>
          <w:vanish/>
          <w:color w:val="000000"/>
          <w:sz w:val="16"/>
          <w:szCs w:val="16"/>
          <w:lang w:val="en"/>
        </w:rPr>
      </w:pPr>
      <w:hyperlink r:id="rId11" w:history="1">
        <w:r w:rsidRPr="00D27337">
          <w:rPr>
            <w:rFonts w:ascii="Calibri" w:eastAsia="Times New Roman" w:hAnsi="Calibri" w:cs="Times New Roman"/>
            <w:b/>
            <w:vanish/>
            <w:color w:val="426986"/>
            <w:sz w:val="16"/>
            <w:szCs w:val="16"/>
            <w:lang w:val="en"/>
          </w:rPr>
          <w:t>Up</w:t>
        </w:r>
      </w:hyperlink>
    </w:p>
    <w:p w:rsidR="00281550" w:rsidRPr="00D27337" w:rsidRDefault="00281550" w:rsidP="00281550">
      <w:pPr>
        <w:spacing w:after="0" w:line="300" w:lineRule="atLeast"/>
        <w:ind w:firstLine="331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hyperlink r:id="rId12" w:history="1">
        <w:r w:rsidRPr="00D27337">
          <w:rPr>
            <w:rFonts w:ascii="Times" w:eastAsia="Times New Roman" w:hAnsi="Times" w:cs="Times"/>
            <w:b/>
            <w:vanish/>
            <w:color w:val="426986"/>
            <w:sz w:val="16"/>
            <w:szCs w:val="16"/>
            <w:u w:val="single"/>
            <w:lang w:val="en"/>
          </w:rPr>
          <w:t>ATCP 50.83(1)</w:t>
        </w:r>
      </w:hyperlink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50.84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Roofs.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b/>
          <w:sz w:val="16"/>
          <w:szCs w:val="16"/>
        </w:rPr>
        <w:t>_______</w:t>
      </w: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50.84(1)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50.85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Roof runoff systems.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b/>
          <w:sz w:val="16"/>
          <w:szCs w:val="16"/>
        </w:rPr>
        <w:t>_______</w:t>
      </w: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50.85(1)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50.86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Sediment basins.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b/>
          <w:sz w:val="16"/>
          <w:szCs w:val="16"/>
        </w:rPr>
        <w:t>_______</w:t>
      </w: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50.86(1)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50.87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Sinkhole treatment.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b/>
          <w:sz w:val="16"/>
          <w:szCs w:val="16"/>
        </w:rPr>
        <w:t>_______</w:t>
      </w: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50.87(1)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50.88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Streambank or shoreline protection.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______ATCP 50.885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Stream Crossing.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_______</w:t>
      </w: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50.885(1)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50.89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proofErr w:type="spellStart"/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Stripcropping</w:t>
      </w:r>
      <w:proofErr w:type="spellEnd"/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b/>
          <w:sz w:val="16"/>
          <w:szCs w:val="16"/>
        </w:rPr>
        <w:t>_______</w:t>
      </w: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50.89(1)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50.90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Subsurface drains.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lastRenderedPageBreak/>
        <w:t>_______</w:t>
      </w: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50.90(1)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50.91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Terrace systems.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Calibri" w:eastAsia="Times New Roman" w:hAnsi="Calibri" w:cs="Times New Roman"/>
          <w:b/>
          <w:vanish/>
          <w:color w:val="000000"/>
          <w:sz w:val="16"/>
          <w:szCs w:val="16"/>
          <w:lang w:val="en"/>
        </w:rPr>
      </w:pPr>
      <w:hyperlink r:id="rId13" w:history="1">
        <w:r w:rsidRPr="00D27337">
          <w:rPr>
            <w:rFonts w:ascii="Calibri" w:eastAsia="Times New Roman" w:hAnsi="Calibri" w:cs="Times New Roman"/>
            <w:b/>
            <w:vanish/>
            <w:color w:val="426986"/>
            <w:sz w:val="16"/>
            <w:szCs w:val="16"/>
            <w:lang w:val="en"/>
          </w:rPr>
          <w:t>Down</w:t>
        </w:r>
      </w:hyperlink>
    </w:p>
    <w:p w:rsidR="00281550" w:rsidRPr="00D27337" w:rsidRDefault="00281550" w:rsidP="00281550">
      <w:pPr>
        <w:spacing w:after="0" w:line="300" w:lineRule="atLeast"/>
        <w:rPr>
          <w:rFonts w:ascii="Calibri" w:eastAsia="Times New Roman" w:hAnsi="Calibri" w:cs="Times New Roman"/>
          <w:b/>
          <w:vanish/>
          <w:color w:val="000000"/>
          <w:sz w:val="16"/>
          <w:szCs w:val="16"/>
          <w:lang w:val="en"/>
        </w:rPr>
      </w:pPr>
      <w:hyperlink r:id="rId14" w:history="1">
        <w:r w:rsidRPr="00D27337">
          <w:rPr>
            <w:rFonts w:ascii="Calibri" w:eastAsia="Times New Roman" w:hAnsi="Calibri" w:cs="Times New Roman"/>
            <w:b/>
            <w:vanish/>
            <w:color w:val="426986"/>
            <w:sz w:val="16"/>
            <w:szCs w:val="16"/>
            <w:lang w:val="en"/>
          </w:rPr>
          <w:t>Up</w:t>
        </w:r>
      </w:hyperlink>
    </w:p>
    <w:p w:rsidR="00281550" w:rsidRPr="00D27337" w:rsidRDefault="00281550" w:rsidP="00281550">
      <w:pPr>
        <w:spacing w:after="0" w:line="300" w:lineRule="atLeast"/>
        <w:ind w:firstLine="331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hyperlink r:id="rId15" w:history="1">
        <w:r w:rsidRPr="00D27337">
          <w:rPr>
            <w:rFonts w:ascii="Times" w:eastAsia="Times New Roman" w:hAnsi="Times" w:cs="Times"/>
            <w:b/>
            <w:vanish/>
            <w:color w:val="426986"/>
            <w:sz w:val="16"/>
            <w:szCs w:val="16"/>
            <w:u w:val="single"/>
            <w:lang w:val="en"/>
          </w:rPr>
          <w:t>ATCP 50.91(1)</w:t>
        </w:r>
      </w:hyperlink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_______ATCP 50.92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Underground outlets.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_______ATCP 50.93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Waste transfer systems.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b/>
          <w:sz w:val="16"/>
          <w:szCs w:val="16"/>
        </w:rPr>
        <w:t>________</w:t>
      </w: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50.93(1)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50.94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Wastewater treatment strips.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b/>
          <w:sz w:val="16"/>
          <w:szCs w:val="16"/>
        </w:rPr>
        <w:t>________</w:t>
      </w: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50.94(1)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50.95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Water and sediment control basins.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_______ATCP 50.96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Waterway systems.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b/>
          <w:sz w:val="16"/>
          <w:szCs w:val="16"/>
        </w:rPr>
        <w:t>________</w:t>
      </w:r>
      <w:r w:rsidRPr="00D27337">
        <w:rPr>
          <w:rFonts w:ascii="Times" w:eastAsia="Times New Roman" w:hAnsi="Times" w:cs="Times"/>
          <w:b/>
          <w:vanish/>
          <w:color w:val="426986"/>
          <w:sz w:val="16"/>
          <w:szCs w:val="16"/>
          <w:u w:val="single"/>
          <w:lang w:val="en"/>
        </w:rPr>
        <w:t>ATCP 50.96(1)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ATCP 50.97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Well decommissioning.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281550" w:rsidRPr="00D27337" w:rsidRDefault="00281550" w:rsidP="00281550">
      <w:pPr>
        <w:spacing w:after="0" w:line="300" w:lineRule="atLeast"/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</w:pP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_______ATCP 50.98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> </w:t>
      </w:r>
      <w:r w:rsidRPr="00D27337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"/>
        </w:rPr>
        <w:t>Wetland development or restoration.</w:t>
      </w:r>
      <w:r w:rsidRPr="00D27337">
        <w:rPr>
          <w:rFonts w:ascii="Times" w:eastAsia="Times New Roman" w:hAnsi="Times" w:cs="Times"/>
          <w:b/>
          <w:color w:val="000000"/>
          <w:sz w:val="16"/>
          <w:szCs w:val="16"/>
          <w:lang w:val="en"/>
        </w:rPr>
        <w:t xml:space="preserve"> </w:t>
      </w:r>
    </w:p>
    <w:p w:rsidR="00C93A98" w:rsidRPr="00D27337" w:rsidRDefault="00C93A98" w:rsidP="0098777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3A98" w:rsidRPr="00C93A98" w:rsidRDefault="00C93A98" w:rsidP="00C93A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3A98">
        <w:rPr>
          <w:rStyle w:val="fontstyle01"/>
          <w:b/>
          <w:sz w:val="24"/>
          <w:szCs w:val="24"/>
          <w:u w:val="single"/>
        </w:rPr>
        <w:t xml:space="preserve">Please </w:t>
      </w:r>
      <w:r w:rsidRPr="00C93A98">
        <w:rPr>
          <w:rStyle w:val="fontstyle21"/>
          <w:rFonts w:ascii="Times New Roman" w:hAnsi="Times New Roman" w:cs="Times New Roman"/>
          <w:b/>
          <w:u w:val="single"/>
        </w:rPr>
        <w:t xml:space="preserve">Return </w:t>
      </w:r>
      <w:r w:rsidRPr="00C93A98">
        <w:rPr>
          <w:rStyle w:val="fontstyle01"/>
          <w:b/>
          <w:sz w:val="24"/>
          <w:szCs w:val="24"/>
          <w:u w:val="single"/>
        </w:rPr>
        <w:t>to:</w:t>
      </w:r>
      <w:r>
        <w:rPr>
          <w:color w:val="000000"/>
          <w:sz w:val="18"/>
          <w:szCs w:val="18"/>
        </w:rPr>
        <w:br/>
      </w:r>
      <w:r>
        <w:rPr>
          <w:rStyle w:val="fontstyle01"/>
          <w:sz w:val="18"/>
          <w:szCs w:val="18"/>
        </w:rPr>
        <w:t>Al Murray, Land/Water Technician</w:t>
      </w:r>
      <w:r>
        <w:rPr>
          <w:color w:val="000000"/>
          <w:sz w:val="18"/>
          <w:szCs w:val="18"/>
        </w:rPr>
        <w:br/>
      </w:r>
      <w:r>
        <w:rPr>
          <w:rStyle w:val="fontstyle01"/>
          <w:sz w:val="18"/>
          <w:szCs w:val="18"/>
        </w:rPr>
        <w:t>Forest County Land Conservation Department</w:t>
      </w:r>
      <w:r>
        <w:rPr>
          <w:color w:val="000000"/>
          <w:sz w:val="18"/>
          <w:szCs w:val="18"/>
        </w:rPr>
        <w:br/>
      </w:r>
      <w:r>
        <w:rPr>
          <w:rStyle w:val="fontstyle01"/>
          <w:sz w:val="18"/>
          <w:szCs w:val="18"/>
        </w:rPr>
        <w:t>200 E. Madison Street</w:t>
      </w:r>
      <w:r>
        <w:rPr>
          <w:rStyle w:val="fontstyle01"/>
          <w:sz w:val="24"/>
          <w:szCs w:val="24"/>
        </w:rPr>
        <w:t>,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>Crandon, WI 54520</w:t>
      </w:r>
      <w:r>
        <w:rPr>
          <w:color w:val="000000"/>
          <w:sz w:val="18"/>
          <w:szCs w:val="18"/>
        </w:rPr>
        <w:br/>
      </w:r>
      <w:r>
        <w:rPr>
          <w:rStyle w:val="fontstyle01"/>
          <w:sz w:val="18"/>
          <w:szCs w:val="18"/>
        </w:rPr>
        <w:t>Phone: (715) 478-1387 – Land/Water Technician</w:t>
      </w:r>
      <w:r>
        <w:rPr>
          <w:color w:val="000000"/>
          <w:sz w:val="18"/>
          <w:szCs w:val="18"/>
        </w:rPr>
        <w:br/>
      </w:r>
      <w:hyperlink r:id="rId16" w:history="1">
        <w:r w:rsidRPr="00CD183E">
          <w:rPr>
            <w:rStyle w:val="Hyperlink"/>
            <w:rFonts w:ascii="Times New Roman" w:hAnsi="Times New Roman" w:cs="Times New Roman"/>
            <w:sz w:val="18"/>
            <w:szCs w:val="18"/>
          </w:rPr>
          <w:t>lcc@co.forest.wi.us</w:t>
        </w:r>
      </w:hyperlink>
      <w:r>
        <w:rPr>
          <w:rStyle w:val="fontstyle01"/>
          <w:sz w:val="18"/>
          <w:szCs w:val="18"/>
        </w:rPr>
        <w:t xml:space="preserve"> </w:t>
      </w:r>
    </w:p>
    <w:p w:rsidR="00C93A98" w:rsidRDefault="00C93A98" w:rsidP="009877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93A98" w:rsidRPr="0098777A" w:rsidRDefault="00C93A98" w:rsidP="0098777A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93A98" w:rsidRPr="0098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DBF"/>
    <w:multiLevelType w:val="hybridMultilevel"/>
    <w:tmpl w:val="849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7A"/>
    <w:rsid w:val="00281550"/>
    <w:rsid w:val="00486607"/>
    <w:rsid w:val="00693426"/>
    <w:rsid w:val="007E344D"/>
    <w:rsid w:val="0098777A"/>
    <w:rsid w:val="00B62FA3"/>
    <w:rsid w:val="00C93A98"/>
    <w:rsid w:val="00D27337"/>
    <w:rsid w:val="00E4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D229"/>
  <w15:chartTrackingRefBased/>
  <w15:docId w15:val="{061EDF3D-47B7-4364-8B79-555F56D5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8777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8777A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8777A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87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administrativecode/ATCP%2050.70(1)" TargetMode="External"/><Relationship Id="rId13" Type="http://schemas.openxmlformats.org/officeDocument/2006/relationships/hyperlink" Target="https://docs.legis.wisconsin.gov/scroll/down/1791/code/admin_code/atcp/020/5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administrativecode/ATCP%2050.69(1)" TargetMode="External"/><Relationship Id="rId12" Type="http://schemas.openxmlformats.org/officeDocument/2006/relationships/hyperlink" Target="https://docs.legis.wisconsin.gov/document/administrativecode/ATCP%2050.83(1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cc@co.forest.wi.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legis.wisconsin.gov/document/administrativecode/ATCP%2050.68(1)" TargetMode="External"/><Relationship Id="rId11" Type="http://schemas.openxmlformats.org/officeDocument/2006/relationships/hyperlink" Target="https://docs.legis.wisconsin.gov/scroll/up/1647/code/admin_code/atcp/020/50" TargetMode="External"/><Relationship Id="rId5" Type="http://schemas.openxmlformats.org/officeDocument/2006/relationships/hyperlink" Target="https://docs.legis.wisconsin.gov/document/administrativecode/ATCP%2050.65(1)" TargetMode="External"/><Relationship Id="rId15" Type="http://schemas.openxmlformats.org/officeDocument/2006/relationships/hyperlink" Target="https://docs.legis.wisconsin.gov/document/administrativecode/ATCP%2050.91(1)" TargetMode="External"/><Relationship Id="rId10" Type="http://schemas.openxmlformats.org/officeDocument/2006/relationships/hyperlink" Target="https://docs.legis.wisconsin.gov/scroll/down/1646/code/admin_code/atcp/020/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document/administrativecode/ATCP%2050.72(1)" TargetMode="External"/><Relationship Id="rId14" Type="http://schemas.openxmlformats.org/officeDocument/2006/relationships/hyperlink" Target="https://docs.legis.wisconsin.gov/scroll/up/1792/code/admin_code/atcp/020/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3</cp:revision>
  <cp:lastPrinted>2018-08-13T20:08:00Z</cp:lastPrinted>
  <dcterms:created xsi:type="dcterms:W3CDTF">2018-09-17T20:53:00Z</dcterms:created>
  <dcterms:modified xsi:type="dcterms:W3CDTF">2018-09-17T20:54:00Z</dcterms:modified>
</cp:coreProperties>
</file>